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75" w:rsidRPr="00DD37E7" w:rsidRDefault="00555B75" w:rsidP="00E462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555B75" w:rsidRPr="00DD37E7" w:rsidRDefault="00555B75" w:rsidP="00E462DC">
      <w:pPr>
        <w:spacing w:after="0" w:line="14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3524" w:rsidRDefault="00555B75" w:rsidP="00E462DC">
      <w:pPr>
        <w:spacing w:after="0" w:line="236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диагностики </w:t>
      </w:r>
      <w:r w:rsidR="00FE3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парциальных программ</w:t>
      </w:r>
    </w:p>
    <w:p w:rsidR="00555B75" w:rsidRPr="00DD37E7" w:rsidRDefault="00555B75" w:rsidP="00E462DC">
      <w:pPr>
        <w:spacing w:after="0" w:line="236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</w:p>
    <w:p w:rsidR="00646522" w:rsidRPr="00DD37E7" w:rsidRDefault="00646522" w:rsidP="00E462DC">
      <w:pPr>
        <w:spacing w:after="0" w:line="236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к школе</w:t>
      </w:r>
      <w:r w:rsidR="00233ACA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№</w:t>
      </w:r>
      <w:r w:rsidR="00B56FD6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555B75" w:rsidRPr="00DD37E7" w:rsidRDefault="00B56FD6" w:rsidP="00E462DC">
      <w:pPr>
        <w:spacing w:after="0" w:line="236" w:lineRule="auto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20181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рыбка</w:t>
      </w:r>
      <w:r w:rsidR="00555B7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55B75" w:rsidRPr="00DD37E7" w:rsidRDefault="00555B75" w:rsidP="00E462DC">
      <w:pPr>
        <w:spacing w:after="0" w:line="31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40" w:lineRule="auto"/>
        <w:ind w:left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Воспитатели: </w:t>
      </w:r>
      <w:r w:rsidR="00B56FD6"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Кобзева О.Г</w:t>
      </w:r>
      <w:r w:rsidR="00233ACA"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="00D01E65"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БакееваТ.Н</w:t>
      </w:r>
      <w:proofErr w:type="spellEnd"/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B75" w:rsidRPr="00DD37E7" w:rsidRDefault="00555B75" w:rsidP="00E462DC">
      <w:pPr>
        <w:spacing w:after="0" w:line="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34" w:lineRule="auto"/>
        <w:ind w:left="1" w:right="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детей, принявших участие в мониторинге:</w:t>
      </w:r>
    </w:p>
    <w:p w:rsidR="00555B75" w:rsidRPr="00DD37E7" w:rsidRDefault="00555B75" w:rsidP="00E462DC">
      <w:pPr>
        <w:spacing w:after="0" w:line="234" w:lineRule="auto"/>
        <w:ind w:left="1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</w:t>
      </w:r>
      <w:r w:rsidR="00233ACA"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1E65"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555B75" w:rsidRPr="00DD37E7" w:rsidRDefault="00555B75" w:rsidP="00E462DC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B75" w:rsidRDefault="00555B75" w:rsidP="00E462DC">
      <w:pPr>
        <w:spacing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 на 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</w:t>
      </w: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года:  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11BB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5A53DD" w:rsidRPr="00DD37E7" w:rsidRDefault="005A53DD" w:rsidP="00E462DC">
      <w:pPr>
        <w:spacing w:after="0" w:line="240" w:lineRule="auto"/>
        <w:ind w:left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</w:t>
      </w:r>
      <w:r w:rsidRPr="005A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5A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A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555B75" w:rsidRPr="00DD37E7" w:rsidRDefault="00555B75" w:rsidP="00E462DC">
      <w:pPr>
        <w:spacing w:after="0" w:line="32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40" w:lineRule="auto"/>
        <w:ind w:left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мониторинга:</w:t>
      </w:r>
      <w:r w:rsidR="005A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путей оптимизации воспитательно</w:t>
      </w:r>
      <w:r w:rsidR="005A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A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работы с группой дошкольников и индивидуализации образования.</w:t>
      </w:r>
    </w:p>
    <w:p w:rsidR="00555B75" w:rsidRPr="00DD37E7" w:rsidRDefault="00555B75" w:rsidP="00E462DC">
      <w:pPr>
        <w:spacing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55B75" w:rsidRPr="00DD37E7" w:rsidRDefault="00555B75" w:rsidP="00E46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результатов освоения детьми ООП ДОУ</w:t>
      </w:r>
      <w:r w:rsidR="00FE3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(парциальных программ)</w:t>
      </w:r>
      <w:r w:rsidRPr="00DD37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55B75" w:rsidRPr="00DD37E7" w:rsidRDefault="00555B75" w:rsidP="00E46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педагогических действий.</w:t>
      </w:r>
    </w:p>
    <w:p w:rsidR="00555B75" w:rsidRPr="00DD37E7" w:rsidRDefault="00555B75" w:rsidP="00E462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Проектирование образовательной деятельности на основе результатов педагогической диагностики (мониторинга)</w:t>
      </w:r>
    </w:p>
    <w:p w:rsidR="00555B75" w:rsidRPr="00DD37E7" w:rsidRDefault="00555B75" w:rsidP="00E462DC">
      <w:pPr>
        <w:spacing w:after="0" w:line="16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35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Инструментарий педагогической диагностики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карты наблюдений детского развития.</w:t>
      </w:r>
    </w:p>
    <w:p w:rsidR="00555B75" w:rsidRPr="00DD37E7" w:rsidRDefault="00555B75" w:rsidP="00E462DC">
      <w:pPr>
        <w:spacing w:after="0" w:line="235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мониторинга:</w:t>
      </w:r>
    </w:p>
    <w:p w:rsidR="00555B75" w:rsidRPr="00DD37E7" w:rsidRDefault="00555B75" w:rsidP="00E462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B75" w:rsidRPr="00DD37E7" w:rsidRDefault="00555B75" w:rsidP="00E462D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7E7">
        <w:rPr>
          <w:rFonts w:ascii="Times New Roman" w:eastAsia="Calibri" w:hAnsi="Times New Roman" w:cs="Times New Roman"/>
          <w:sz w:val="28"/>
          <w:szCs w:val="28"/>
        </w:rPr>
        <w:t>Она строится  на анализе реального поведения ребёнка, а не на результате выполнения специальных заданий. Информация фиксируется посредством прямого наблюдения за поведением ребёнка. Результаты наблюдений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555B75" w:rsidRPr="00DD37E7" w:rsidRDefault="00555B75" w:rsidP="00E462D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7E7">
        <w:rPr>
          <w:rFonts w:ascii="Times New Roman" w:eastAsia="Calibri" w:hAnsi="Times New Roman" w:cs="Times New Roman"/>
          <w:sz w:val="28"/>
          <w:szCs w:val="28"/>
        </w:rPr>
        <w:t>Оценку могут давать взрослые, которые проводят с ребёнком много времени, хорошо знают его поведение.</w:t>
      </w:r>
    </w:p>
    <w:p w:rsidR="00555B75" w:rsidRPr="00DD37E7" w:rsidRDefault="00555B75" w:rsidP="00E462DC">
      <w:pPr>
        <w:tabs>
          <w:tab w:val="left" w:pos="1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37E7">
        <w:rPr>
          <w:rFonts w:ascii="Times New Roman" w:eastAsia="Calibri" w:hAnsi="Times New Roman" w:cs="Times New Roman"/>
          <w:b/>
          <w:sz w:val="28"/>
          <w:szCs w:val="28"/>
        </w:rPr>
        <w:t>Оценка уровня развития:</w:t>
      </w:r>
    </w:p>
    <w:p w:rsidR="00555B75" w:rsidRPr="00DD37E7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ребенок не может выполнить все параметры оценки, помощь взрослого не принимает;</w:t>
      </w:r>
    </w:p>
    <w:p w:rsidR="00555B75" w:rsidRPr="00DD37E7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ребенок с помощью взрослого выполняет некоторые параметры оценки;</w:t>
      </w:r>
    </w:p>
    <w:p w:rsidR="00555B75" w:rsidRPr="00DD37E7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ребенок выполняет все параметры оценки с частичной помощью взрослого;</w:t>
      </w:r>
    </w:p>
    <w:p w:rsidR="00555B75" w:rsidRPr="00DD37E7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– ребенок выполняет самостоятельно и с частичной помощью взрослого все параметры оценки;</w:t>
      </w:r>
    </w:p>
    <w:p w:rsidR="00555B75" w:rsidRPr="00DD37E7" w:rsidRDefault="00555B75" w:rsidP="00E462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ребенок выполняет все параметры оценки самостоятельно.</w:t>
      </w:r>
    </w:p>
    <w:p w:rsidR="00555B75" w:rsidRPr="00DD37E7" w:rsidRDefault="00555B75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75" w:rsidRPr="00DD37E7" w:rsidRDefault="00555B75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C1" w:rsidRPr="00DD37E7" w:rsidRDefault="000A53C1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C1" w:rsidRPr="00DD37E7" w:rsidRDefault="000A53C1" w:rsidP="00E462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DD" w:rsidRPr="00DD37E7" w:rsidRDefault="005A53DD" w:rsidP="005A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65" w:rsidRPr="00DD37E7" w:rsidRDefault="00555B75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Общие результаты 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диагностики</w:t>
      </w:r>
      <w:r w:rsidR="00B56FD6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воспитанников </w:t>
      </w:r>
    </w:p>
    <w:p w:rsidR="00E315F3" w:rsidRPr="00DD37E7" w:rsidRDefault="00E315F3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к школе </w:t>
      </w:r>
      <w:r w:rsidR="00B56FD6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№2</w:t>
      </w:r>
    </w:p>
    <w:p w:rsidR="00074FA6" w:rsidRDefault="00233ACA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56FD6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рыбка</w:t>
      </w:r>
      <w:r w:rsidR="00555B7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начало</w:t>
      </w:r>
      <w:r w:rsidR="00074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конец</w:t>
      </w:r>
    </w:p>
    <w:p w:rsidR="00555B75" w:rsidRPr="00DD37E7" w:rsidRDefault="00074FA6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 w:rsidR="00555B7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="00D01E65" w:rsidRPr="00DD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555B75" w:rsidRPr="00DD37E7" w:rsidRDefault="00555B75" w:rsidP="00F30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6522"/>
        <w:gridCol w:w="2126"/>
        <w:gridCol w:w="2268"/>
      </w:tblGrid>
      <w:tr w:rsidR="000A53C1" w:rsidRPr="00DD37E7" w:rsidTr="000A53C1"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3C1" w:rsidRPr="00DD37E7" w:rsidRDefault="000A53C1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1" w:rsidRPr="00DD37E7" w:rsidRDefault="000A53C1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детей/%</w:t>
            </w:r>
          </w:p>
        </w:tc>
      </w:tr>
      <w:tr w:rsidR="000A53C1" w:rsidRPr="00DD37E7" w:rsidTr="000A53C1"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1" w:rsidRPr="00DD37E7" w:rsidRDefault="000A53C1" w:rsidP="00F303AB">
            <w:pPr>
              <w:ind w:left="-45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1" w:rsidRPr="00DD37E7" w:rsidRDefault="000A53C1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</w:t>
            </w:r>
          </w:p>
          <w:p w:rsidR="000A53C1" w:rsidRPr="00DD37E7" w:rsidRDefault="005A53DD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(сентябрь 2022</w:t>
            </w:r>
            <w:r w:rsidR="000A53C1"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  <w:p w:rsidR="000A53C1" w:rsidRPr="00DD37E7" w:rsidRDefault="00A271F8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0A53C1"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1" w:rsidRPr="00DD37E7" w:rsidRDefault="000A53C1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Конец учебного года</w:t>
            </w:r>
          </w:p>
          <w:p w:rsidR="000A53C1" w:rsidRPr="00DD37E7" w:rsidRDefault="005A53DD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(апрель 2023</w:t>
            </w:r>
            <w:r w:rsidR="000A53C1"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г.)</w:t>
            </w:r>
          </w:p>
          <w:p w:rsidR="000A53C1" w:rsidRPr="00DD37E7" w:rsidRDefault="00B56FD6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233ACA"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A" w:rsidRPr="00DD37E7" w:rsidRDefault="00555B75" w:rsidP="004038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382A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A" w:rsidRPr="00DD37E7" w:rsidRDefault="0040382A" w:rsidP="004038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Парциальная программа «Мир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A" w:rsidRPr="00DD37E7" w:rsidRDefault="0040382A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A" w:rsidRPr="00DD37E7" w:rsidRDefault="0040382A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1 балл – 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87584C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87584C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625DD3" w:rsidP="00217F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217FAE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4 балла – 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625DD3" w:rsidP="00625D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87584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 w:rsidR="00233ACA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  <w:r w:rsidR="00217FAE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.4</w:t>
            </w:r>
            <w:r w:rsidR="00555B75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12детей-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A271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.8%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5 баллов – 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A271F8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8детей-31.6</w:t>
            </w:r>
            <w:r w:rsidR="00217FAE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14детей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 w:rsidR="00A271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268BD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D" w:rsidRPr="00DD37E7" w:rsidRDefault="007268BD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Парциальная программа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Экознайки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D" w:rsidRPr="00DD37E7" w:rsidRDefault="007268BD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D" w:rsidRPr="00DD37E7" w:rsidRDefault="007268BD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1 балл – 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F41AD4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87584C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268BD" w:rsidP="007268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87584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–15.2%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268BD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4 балла – 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268BD" w:rsidP="00F41A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F41AD4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детей </w:t>
            </w:r>
            <w:r w:rsidR="0087584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46.8</w:t>
            </w:r>
            <w:r w:rsidR="00555B75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детей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5 баллов – 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10детей-38.0</w:t>
            </w:r>
            <w:r w:rsidR="00F41AD4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728D6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62.0</w:t>
            </w:r>
            <w:r w:rsidR="00B728D6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268BD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D" w:rsidRPr="00DD37E7" w:rsidRDefault="004255B3" w:rsidP="004255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5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Парциальная программа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Учимся играя</w:t>
            </w:r>
            <w:r w:rsidRPr="004255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D" w:rsidRPr="00DD37E7" w:rsidRDefault="007268BD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D" w:rsidRPr="00DD37E7" w:rsidRDefault="007268BD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55B3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4255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1 балл – 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55B3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CF6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55B3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CF6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4детей – 15.2%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4255B3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4255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4 балла – 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15детей-59.2%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10детей-38%</w:t>
            </w:r>
          </w:p>
        </w:tc>
      </w:tr>
      <w:tr w:rsidR="004255B3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4255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баллов – 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7детей-25.6%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3" w:rsidRPr="00DD37E7" w:rsidRDefault="004255B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16детей-62%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20CE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E" w:rsidRPr="00DD37E7" w:rsidRDefault="000A20CE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Парциальная программа «Юный читатель»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E" w:rsidRPr="00DD37E7" w:rsidRDefault="000A20CE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E" w:rsidRPr="00DD37E7" w:rsidRDefault="000A20CE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1 балл – 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A5663" w:rsidP="00A26B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CA4A17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9F30BC" w:rsidP="000A56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55B75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детей </w:t>
            </w:r>
            <w:r w:rsidR="00233ACA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20.2</w:t>
            </w:r>
            <w:r w:rsidR="00555B75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9F30BC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4 балла – 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9F30BC" w:rsidP="000A56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A26B9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детей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41.8</w:t>
            </w:r>
            <w:r w:rsidR="00A26B9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9F30BC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B728D6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детей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B728D6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5 баллов – 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D79D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A5663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 w:rsidR="000E77D7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  <w:r w:rsidR="000A5663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D79D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B728D6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  <w:r w:rsidR="00B728D6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17F2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2" w:rsidRPr="00DD37E7" w:rsidRDefault="00E8727F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Парциальная программа «Гармония»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2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2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1 балл – 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A566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417F2" w:rsidP="000A56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8201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4 балла – 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417F2" w:rsidP="008201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5 баллов – 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17F2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2" w:rsidRDefault="007417F2" w:rsidP="007417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Парциальная программа </w:t>
            </w:r>
          </w:p>
          <w:p w:rsidR="007417F2" w:rsidRPr="00DD37E7" w:rsidRDefault="007417F2" w:rsidP="007417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Здоровый дошкольник</w:t>
            </w:r>
            <w:r w:rsidRPr="0074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2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2" w:rsidRPr="00DD37E7" w:rsidRDefault="007417F2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1 балл – ребёнок не может выполнить все параметры оценки, помощь взрослого не принимает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2 балла – ребёнок с помощью взрослого выполняет некоторые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A5663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311E0A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3 балла – ребёнок выполняет все параметры оценки с частичной помощью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A5663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3C4695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детей</w:t>
            </w:r>
            <w:r w:rsidR="00233ACA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8758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3детей--11.4%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4 балла – ребёнок выполняет самостоятельно и с частичной помощью взрослого все 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A5663" w:rsidP="000A56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7584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 w:rsidR="00233ACA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45.</w:t>
            </w:r>
            <w:r w:rsidR="0087584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3C4695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217F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человек--29.4%</w:t>
            </w:r>
          </w:p>
        </w:tc>
      </w:tr>
      <w:tr w:rsidR="00555B75" w:rsidRPr="00DD37E7" w:rsidTr="000A53C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555B75" w:rsidP="00F30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sz w:val="28"/>
                <w:szCs w:val="28"/>
              </w:rPr>
              <w:t>5 баллов – ребёнок выполняет все параметры оценки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0A5663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9детей—35.3%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5" w:rsidRPr="00DD37E7" w:rsidRDefault="00B728D6" w:rsidP="00F303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детей</w:t>
            </w:r>
            <w:r w:rsidR="00C538EC"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 w:rsidRPr="00DD3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59.2%</w:t>
            </w:r>
          </w:p>
        </w:tc>
      </w:tr>
    </w:tbl>
    <w:p w:rsidR="00555B75" w:rsidRPr="00DD37E7" w:rsidRDefault="00555B75" w:rsidP="00F303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5B75" w:rsidRPr="00DD37E7" w:rsidRDefault="00555B75" w:rsidP="00F303AB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65" w:rsidRPr="00DD37E7" w:rsidRDefault="00D01E65" w:rsidP="00D01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2023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педагогическая диагностика в подготовительной  группе №2 «Золотая рыбка», в которой участвовало 26 ребят, из списочного состава 30 человек, остальные дети  отсутствовали  по уважительной причине.</w:t>
      </w:r>
    </w:p>
    <w:p w:rsidR="00D01E65" w:rsidRPr="00DD37E7" w:rsidRDefault="00D01E65" w:rsidP="00D01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показали:</w:t>
      </w:r>
    </w:p>
    <w:p w:rsidR="00D01E65" w:rsidRPr="00DD37E7" w:rsidRDefault="00D01E65" w:rsidP="00D01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  <w:r w:rsidR="00977AA0" w:rsidRPr="00977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AA0" w:rsidRPr="0097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Парциальная программа «Мир безопасности»</w:t>
      </w:r>
    </w:p>
    <w:p w:rsidR="00D47EF1" w:rsidRPr="00DD37E7" w:rsidRDefault="009E1FE9" w:rsidP="00D47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977AA0" w:rsidRPr="00977AA0" w:rsidRDefault="00977AA0" w:rsidP="00977A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Сравнительный анализ на начало  и конец учебного года показывает среднюю положительную динамику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которые</w:t>
      </w:r>
      <w:r w:rsidRPr="00977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</w:t>
      </w: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самостоятельно и с частичной помощью взрослого все параметры оценки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- 68.4% воспитанников,  которые выполняет все параметры оценки с частичной помощью взрослого; на конец учебного года </w:t>
      </w:r>
      <w:r w:rsidRPr="0097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46.8%</w:t>
      </w:r>
    </w:p>
    <w:p w:rsidR="00977AA0" w:rsidRPr="00977AA0" w:rsidRDefault="00977AA0" w:rsidP="00977A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Практически на одном уровне  с незначительной положительной динамикой воспитанники, выполняющие самостоятельно и с частичной помощью взрослого все параметры оценки: на начало года - 41.9%; конец года - 38%.</w:t>
      </w:r>
    </w:p>
    <w:p w:rsidR="00977AA0" w:rsidRPr="00977AA0" w:rsidRDefault="00977AA0" w:rsidP="00977A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Выполнение всех параметров оценки самостоятельно, также имеет стабильную, ровную положительную динамику: на начало года </w:t>
      </w:r>
      <w:r w:rsidRPr="0097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>35.3%,</w:t>
      </w:r>
      <w:r w:rsidRPr="0097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года - 54.2%</w:t>
      </w:r>
    </w:p>
    <w:p w:rsidR="00977AA0" w:rsidRPr="00977AA0" w:rsidRDefault="00977AA0" w:rsidP="00977A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Такие данные говорят о том, задачи  в области  познавательное развитие успешно реализованы.</w:t>
      </w:r>
    </w:p>
    <w:p w:rsidR="00977AA0" w:rsidRPr="00977AA0" w:rsidRDefault="00977AA0" w:rsidP="00977A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 продолжать создавать условия для развития познавательных интересов детей, а так же для развития предпосылок функциональной грамотности детей средней (младшей) группы.</w:t>
      </w:r>
    </w:p>
    <w:p w:rsidR="00D01E65" w:rsidRPr="00DD37E7" w:rsidRDefault="006839AF" w:rsidP="00D47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FE9" w:rsidRPr="00DD37E7" w:rsidRDefault="009E1FE9" w:rsidP="00D47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Планируемая работа:</w:t>
      </w:r>
    </w:p>
    <w:p w:rsidR="001B0201" w:rsidRDefault="009D4A88" w:rsidP="005A53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 социально-коммуникативных навыков </w:t>
      </w:r>
      <w:r w:rsidR="00211CF6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детей,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1E65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="0097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основ и начал, создавать благоприятную психологическую атмосферу в группе, используя технологию О.М Ельцовой «</w:t>
      </w:r>
      <w:r w:rsidR="00211CF6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содержания образовательной области «Речевое развитие в форме игровых обучающих ситуаций»</w:t>
      </w:r>
      <w:r w:rsidR="00211CF6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активно внедрять «Реализация содержания образовательной области «Социально-коммуникативное развитие» средствами авторской сказки» О.М Ельцовой в итоговых мероприятиях тематических недель. </w:t>
      </w:r>
      <w:proofErr w:type="gramEnd"/>
    </w:p>
    <w:p w:rsidR="005A53DD" w:rsidRPr="00DD37E7" w:rsidRDefault="005A53DD" w:rsidP="005A53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65" w:rsidRPr="00DD37E7" w:rsidRDefault="00D01E65" w:rsidP="00D01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 развитие»</w:t>
      </w:r>
    </w:p>
    <w:p w:rsidR="00D01E65" w:rsidRPr="00DD37E7" w:rsidRDefault="00D01E65" w:rsidP="00D01E6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Выводы:</w:t>
      </w:r>
    </w:p>
    <w:p w:rsidR="00D01E65" w:rsidRPr="00DD37E7" w:rsidRDefault="00D01E65" w:rsidP="00D01E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проявляют  разноо</w:t>
      </w:r>
      <w:r w:rsidR="00D47EF1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бразные познавательные интересы. Все дети считают в пределах 10, образовывают числа в пределах 5-10 на наглядной основе.Знают особенности знакомых геометрических фигур, сравнивают предметы на глаз по длине и ширине. </w:t>
      </w:r>
      <w:r w:rsidR="00433B98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умеют о</w:t>
      </w:r>
      <w:r w:rsidR="00D47EF1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риентир</w:t>
      </w:r>
      <w:r w:rsidR="00433B98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оваться  на бумаге,</w:t>
      </w:r>
      <w:r w:rsidR="00D47EF1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двигаться в заданном </w:t>
      </w:r>
      <w:r w:rsidR="00D47EF1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направлении, называт</w:t>
      </w:r>
      <w:r w:rsidR="00433B98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D47EF1"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текущий день недели, устанавливать последовательность событий. </w:t>
      </w:r>
    </w:p>
    <w:p w:rsidR="00D47EF1" w:rsidRPr="00DD37E7" w:rsidRDefault="00912941" w:rsidP="00D01E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выявлены затруднения ориентировки  по схемам и плану; не все дети проявляют активность в познавательных вопросах и элементарных исследованиях, а так же участие в продуктивной деятельности.</w:t>
      </w:r>
    </w:p>
    <w:p w:rsidR="00433B98" w:rsidRPr="00DD37E7" w:rsidRDefault="00D01E65" w:rsidP="00D01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Планируемая работа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1E65" w:rsidRPr="00DD37E7" w:rsidRDefault="00433B98" w:rsidP="00D01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коррекции выявленных проблем н</w:t>
      </w:r>
      <w:r w:rsidR="00D01E65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использовать в работе опорные конспекты О.М Ельцовой «Технология организации познавательной деятельности», а также для успешной коррекции затруднений ориентировки по схеме и плану, продолжать внедрение в занятия Би-Бота «Пчелка» и создание дополнительных пособий, а так-же вовлечение в совместную деятельность  дидактической  системы </w:t>
      </w:r>
      <w:proofErr w:type="spell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Ф.Фребеля</w:t>
      </w:r>
      <w:proofErr w:type="spellEnd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наилучшего формирования у детей элементарных математических разработать и реализовать проект «Остров математики». </w:t>
      </w:r>
    </w:p>
    <w:p w:rsidR="00D01E65" w:rsidRPr="005A53DD" w:rsidRDefault="00D01E65" w:rsidP="00D01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 развитие»</w:t>
      </w:r>
    </w:p>
    <w:p w:rsidR="005511BB" w:rsidRPr="00DD37E7" w:rsidRDefault="00D01E65" w:rsidP="005511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01E65" w:rsidRPr="00DD37E7" w:rsidRDefault="00D01E65" w:rsidP="005511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способны  внимательно выслушивать сверстников и помогать им в случае затруднений. Воспитанники имеют представления об особенностях литературных жанров. </w:t>
      </w:r>
      <w:proofErr w:type="gram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творческой,  продуктивной деятельности инициативны.</w:t>
      </w:r>
      <w:proofErr w:type="gramEnd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речи, в частном порядке дополнительно занимаются с логопедом. Однако не все дети способны хорошо  последовательно излагать события в сказке, пересказывать по сюжетным  картинкам, воспроизводить сюжеты,  используя </w:t>
      </w:r>
      <w:proofErr w:type="spell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дети затрудняются проявлять активность к сочинению сказок на заданную тему, по предложенному зачину, а так же скованы при рассказывании стихов или участии в инсценировках.</w:t>
      </w:r>
    </w:p>
    <w:p w:rsidR="00D01E65" w:rsidRPr="00DD37E7" w:rsidRDefault="00D01E65" w:rsidP="00D01E6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</w:pPr>
    </w:p>
    <w:p w:rsidR="005511BB" w:rsidRPr="00DD37E7" w:rsidRDefault="00D01E65" w:rsidP="005511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Планируемая работа:</w:t>
      </w:r>
    </w:p>
    <w:p w:rsidR="00D01E65" w:rsidRPr="00DD37E7" w:rsidRDefault="00D01E65" w:rsidP="005511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продолжать 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</w:t>
      </w:r>
      <w:r w:rsidRPr="00DD37E7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 xml:space="preserve">.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знакомить детей  с разными видами творческого рассказывания и сочинения сказок, основываясь на технологию «Детское речевое творчество на основе сказочного сюжета», О.М Ельцовой</w:t>
      </w:r>
      <w:proofErr w:type="gram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Реализовать проект «Волшебный мир сказки и театра» (применяя технологию «Детское речевое творчество на основе сказочного сюжета», О.М Ельцова).  Совершенствовать игровые навыки и творческую самостоятельность,  игровые навыки детей, используя различные приемы: упражнения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этюды; выбор детьми роли по желанию; назначение на главные роли наиболее робких и застенчивых детей; распределение ролей по карточкам; </w:t>
      </w:r>
      <w:proofErr w:type="spell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проигование</w:t>
      </w:r>
      <w:proofErr w:type="spellEnd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 в парах. Для привлечения родителей к развитию речевых и творческих способностей детей, организовывать творческие вечера на тему: «Родители тоже актеры», «Читаем детям (театр одного актера)».</w:t>
      </w:r>
    </w:p>
    <w:p w:rsidR="00D01E65" w:rsidRPr="00DD37E7" w:rsidRDefault="00D01E65" w:rsidP="00D01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</w:pPr>
    </w:p>
    <w:p w:rsidR="00D01E65" w:rsidRPr="00DD37E7" w:rsidRDefault="00D01E65" w:rsidP="00D01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 развитие»</w:t>
      </w:r>
    </w:p>
    <w:p w:rsidR="00D01E65" w:rsidRPr="00DD37E7" w:rsidRDefault="00D01E65" w:rsidP="005511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01E65" w:rsidRPr="00DD37E7" w:rsidRDefault="005511BB" w:rsidP="005511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Физическоеразвитие детей </w:t>
      </w:r>
      <w:r w:rsidR="00D01E65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парциальной программы «Здоровый дошкольник»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имеетдостаточно высокий балл. Дети выполняют самостоятельно и с частичной помощью взрослого все параметры оценки</w:t>
      </w:r>
      <w:r w:rsidR="00D01E65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Этому способствует соблюдение режима двигательной активности в течение дня, проведение утренней гимнастики, занятия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D01E65" w:rsidRPr="00DD37E7" w:rsidRDefault="00D01E65" w:rsidP="00D0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65" w:rsidRPr="00DD37E7" w:rsidRDefault="00D01E65" w:rsidP="00D0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Планируемая работа:</w:t>
      </w:r>
    </w:p>
    <w:p w:rsidR="00D01E65" w:rsidRPr="00DD37E7" w:rsidRDefault="00D01E65" w:rsidP="0055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 развития в данной образовательной области в нашей группе продолжить работу и в течении учебного 2022-2023 года в данном направлении, планировать занятия по физическому развитию, соблюдать двигательный режим, проводить закаливающие </w:t>
      </w:r>
      <w:proofErr w:type="gram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5511BB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рекомендации и методы Ю.Ф </w:t>
      </w:r>
      <w:proofErr w:type="spellStart"/>
      <w:r w:rsidR="005511BB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Змановского</w:t>
      </w:r>
      <w:proofErr w:type="spellEnd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планировать беседы с детьми по формированию знаний о </w:t>
      </w:r>
      <w:r w:rsidR="005511BB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образе жизни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E65" w:rsidRPr="00DD37E7" w:rsidRDefault="00D01E65" w:rsidP="00D0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F6228"/>
          <w:sz w:val="28"/>
          <w:szCs w:val="28"/>
          <w:lang w:eastAsia="ru-RU"/>
        </w:rPr>
      </w:pPr>
    </w:p>
    <w:p w:rsidR="00D01E65" w:rsidRPr="00DD37E7" w:rsidRDefault="00D01E65" w:rsidP="00D01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 развитие»</w:t>
      </w:r>
    </w:p>
    <w:p w:rsidR="00D01E65" w:rsidRPr="00DD37E7" w:rsidRDefault="00D01E65" w:rsidP="005511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01E65" w:rsidRPr="00DD37E7" w:rsidRDefault="00D01E65" w:rsidP="005511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 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анализируют образец постройки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удовольствием по рисунку создают постройки. Они умеют пользоваться шаблоном.</w:t>
      </w:r>
    </w:p>
    <w:p w:rsidR="00D01E65" w:rsidRPr="00DD37E7" w:rsidRDefault="00D01E65" w:rsidP="00D01E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 дети лепят предметы разной формы, используя усвоенные приемы и способы.</w:t>
      </w:r>
    </w:p>
    <w:p w:rsidR="00D01E65" w:rsidRPr="00DD37E7" w:rsidRDefault="00D01E65" w:rsidP="00D01E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различают такие особенности музыкального искусства, как выразительность и 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изобразительность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 с небольшой помощью взрослого музыкальный 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дают ему характеристику. У многих зафиксирован сдвиг в формировании элементарных вокально-хоровых навыков – чувство ритма, 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звукообразование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дыхание; навыков игры на детских музыкальных инструментах – чувство ансамбля, такта.</w:t>
      </w:r>
    </w:p>
    <w:p w:rsidR="00D01E65" w:rsidRPr="00DD37E7" w:rsidRDefault="00E55761" w:rsidP="00D01E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01E65"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дети  затрудняются задумывать самостоятельно сюжет и переносить его на бумагу (сюжетное рисование на заданную тему).</w:t>
      </w:r>
    </w:p>
    <w:p w:rsidR="00D01E65" w:rsidRPr="00DD37E7" w:rsidRDefault="00D01E65" w:rsidP="00D01E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65" w:rsidRPr="00DD37E7" w:rsidRDefault="00D01E65" w:rsidP="0055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Планируемая работа:</w:t>
      </w:r>
    </w:p>
    <w:p w:rsidR="00DC5CD3" w:rsidRPr="00DD37E7" w:rsidRDefault="00D01E65" w:rsidP="00DD37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использовать нетрадиционные техники; создавать на занятиях проблемные ситуации, активизирующие творческое 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воображение детей 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3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«дорисуй»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D3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«придумай </w:t>
      </w:r>
      <w:r w:rsidRPr="00DD3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сам»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3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«закончи»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); Для развития образного мышления детей и создания выразительных художественных образов, необходимо учить детей  формировать композиционный  замысел в сюжетном рисовании.  Следует улучшать условия для художественного творчества: пополнить центры творчества </w:t>
      </w:r>
      <w:r w:rsidRPr="00DD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разнообразным </w:t>
      </w:r>
      <w:r w:rsidRPr="00D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художественным материалом, принадлежностями для художественной деятельности (кисти, гуашь, акварель, пластилин, бумага разной окраски и фактуры, трафареты, раскраски и др.) Активно использовать наглядные, словесные и практические методы для развития образного мышления у детей на занятиях художественного творчества.</w:t>
      </w:r>
    </w:p>
    <w:p w:rsidR="00B01641" w:rsidRPr="00DD37E7" w:rsidRDefault="00B01641" w:rsidP="00B0164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37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Результаты образовательной деятельности по областям</w:t>
      </w:r>
    </w:p>
    <w:p w:rsidR="00B01641" w:rsidRPr="00DD37E7" w:rsidRDefault="00714CC9" w:rsidP="00B01641">
      <w:pPr>
        <w:tabs>
          <w:tab w:val="left" w:pos="6786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2022-2023</w:t>
      </w:r>
      <w:r w:rsidR="00B01641" w:rsidRPr="00DD37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подготовительной к школе</w:t>
      </w:r>
      <w:r w:rsidR="00B01641" w:rsidRPr="00DD37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группы «Золотая рыбка»</w:t>
      </w:r>
    </w:p>
    <w:p w:rsidR="00B01641" w:rsidRPr="00DD37E7" w:rsidRDefault="00B01641" w:rsidP="00B01641">
      <w:pPr>
        <w:tabs>
          <w:tab w:val="left" w:pos="678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C5CD3" w:rsidRPr="00DD37E7" w:rsidRDefault="00B01641" w:rsidP="00DD37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37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1.Образовательная область «Социально-коммуникативное развитие»</w:t>
      </w:r>
    </w:p>
    <w:p w:rsidR="00DD37E7" w:rsidRDefault="00DD37E7" w:rsidP="00B016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52C6" w:rsidRPr="00DD37E7" w:rsidRDefault="00B01641" w:rsidP="00B016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7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Рисунок 1</w:t>
      </w:r>
    </w:p>
    <w:p w:rsidR="00006B98" w:rsidRPr="00DD37E7" w:rsidRDefault="00B01641" w:rsidP="00DD37E7">
      <w:pPr>
        <w:tabs>
          <w:tab w:val="left" w:pos="26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37761" cy="2879388"/>
            <wp:effectExtent l="0" t="0" r="1079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7A0" w:rsidRPr="00DD37E7" w:rsidRDefault="000A0745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Вывод:</w:t>
      </w:r>
    </w:p>
    <w:p w:rsidR="00D04917" w:rsidRPr="00DD37E7" w:rsidRDefault="00D04917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Анализ мониторинга на конец учебного года показал, что у детей выпускной группы к школе,  успешно  сформированы коммуникативные навыки общения. А именно:</w:t>
      </w:r>
    </w:p>
    <w:p w:rsidR="00D04917" w:rsidRPr="00DD37E7" w:rsidRDefault="00D04917" w:rsidP="004617A0">
      <w:pPr>
        <w:pStyle w:val="a3"/>
        <w:numPr>
          <w:ilvl w:val="0"/>
          <w:numId w:val="7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Сформированы нравственные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DD37E7">
        <w:rPr>
          <w:rFonts w:ascii="Times New Roman" w:hAnsi="Times New Roman" w:cs="Times New Roman"/>
          <w:sz w:val="28"/>
          <w:szCs w:val="28"/>
        </w:rPr>
        <w:t>ы;</w:t>
      </w:r>
    </w:p>
    <w:p w:rsidR="00D04917" w:rsidRPr="00DD37E7" w:rsidRDefault="00D04917" w:rsidP="004617A0">
      <w:pPr>
        <w:pStyle w:val="a3"/>
        <w:numPr>
          <w:ilvl w:val="0"/>
          <w:numId w:val="7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С</w:t>
      </w:r>
      <w:r w:rsidR="004617A0" w:rsidRPr="00DD37E7">
        <w:rPr>
          <w:rFonts w:ascii="Times New Roman" w:hAnsi="Times New Roman" w:cs="Times New Roman"/>
          <w:sz w:val="28"/>
          <w:szCs w:val="28"/>
        </w:rPr>
        <w:t>озда</w:t>
      </w:r>
      <w:r w:rsidRPr="00DD37E7">
        <w:rPr>
          <w:rFonts w:ascii="Times New Roman" w:hAnsi="Times New Roman" w:cs="Times New Roman"/>
          <w:sz w:val="28"/>
          <w:szCs w:val="28"/>
        </w:rPr>
        <w:t>на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 w:rsidRPr="00DD37E7">
        <w:rPr>
          <w:rFonts w:ascii="Times New Roman" w:hAnsi="Times New Roman" w:cs="Times New Roman"/>
          <w:sz w:val="28"/>
          <w:szCs w:val="28"/>
        </w:rPr>
        <w:t>ая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 психологичес</w:t>
      </w:r>
      <w:r w:rsidRPr="00DD37E7">
        <w:rPr>
          <w:rFonts w:ascii="Times New Roman" w:hAnsi="Times New Roman" w:cs="Times New Roman"/>
          <w:sz w:val="28"/>
          <w:szCs w:val="28"/>
        </w:rPr>
        <w:t>кая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Pr="00DD37E7">
        <w:rPr>
          <w:rFonts w:ascii="Times New Roman" w:hAnsi="Times New Roman" w:cs="Times New Roman"/>
          <w:sz w:val="28"/>
          <w:szCs w:val="28"/>
        </w:rPr>
        <w:t>а в группе;</w:t>
      </w:r>
    </w:p>
    <w:p w:rsidR="00D04917" w:rsidRPr="00DD37E7" w:rsidRDefault="00D04917" w:rsidP="004617A0">
      <w:pPr>
        <w:pStyle w:val="a3"/>
        <w:numPr>
          <w:ilvl w:val="0"/>
          <w:numId w:val="7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И</w:t>
      </w:r>
      <w:r w:rsidR="004617A0" w:rsidRPr="00DD37E7">
        <w:rPr>
          <w:rFonts w:ascii="Times New Roman" w:hAnsi="Times New Roman" w:cs="Times New Roman"/>
          <w:sz w:val="28"/>
          <w:szCs w:val="28"/>
        </w:rPr>
        <w:t>спользу</w:t>
      </w:r>
      <w:r w:rsidRPr="00DD37E7">
        <w:rPr>
          <w:rFonts w:ascii="Times New Roman" w:hAnsi="Times New Roman" w:cs="Times New Roman"/>
          <w:sz w:val="28"/>
          <w:szCs w:val="28"/>
        </w:rPr>
        <w:t>ется технология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 О.М Ельцовой «Реализация содержания образовательной области «Речевое развитие в форме игровых обучающих ситуаций»</w:t>
      </w:r>
      <w:r w:rsidRPr="00DD37E7">
        <w:rPr>
          <w:rFonts w:ascii="Times New Roman" w:hAnsi="Times New Roman" w:cs="Times New Roman"/>
          <w:sz w:val="28"/>
          <w:szCs w:val="28"/>
        </w:rPr>
        <w:t>;</w:t>
      </w:r>
    </w:p>
    <w:p w:rsidR="004617A0" w:rsidRPr="00DD37E7" w:rsidRDefault="00D04917" w:rsidP="004617A0">
      <w:pPr>
        <w:pStyle w:val="a3"/>
        <w:numPr>
          <w:ilvl w:val="0"/>
          <w:numId w:val="7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Внедрена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 «Реализация содержания образовательной области «Социально-коммуникативное развитие» средствами авторской сказки»  О.М Ельцовой в итоговых мероприятиях тематических недель. </w:t>
      </w:r>
    </w:p>
    <w:p w:rsidR="004617A0" w:rsidRPr="00DD37E7" w:rsidRDefault="004617A0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  <w:u w:val="single"/>
        </w:rPr>
        <w:t>Формы работы, определившие полученные результаты</w:t>
      </w:r>
      <w:r w:rsidRPr="00DD37E7">
        <w:rPr>
          <w:rFonts w:ascii="Times New Roman" w:hAnsi="Times New Roman" w:cs="Times New Roman"/>
          <w:sz w:val="28"/>
          <w:szCs w:val="28"/>
        </w:rPr>
        <w:t>: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lastRenderedPageBreak/>
        <w:t>проведение утреннего круга;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ежедневные беседы и обсуждение ситуаций;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использование дидактических и развивающих игр;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инсценировки и обыгрывание речевых ситуаций, правил поведения;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игровые обучающие ситуации, вовлечение творческую продуктивную деятельность;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организация творческих мастерских;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чт</w:t>
      </w:r>
      <w:r w:rsidR="00D04917" w:rsidRPr="006A29D6">
        <w:rPr>
          <w:rFonts w:ascii="Times New Roman" w:hAnsi="Times New Roman" w:cs="Times New Roman"/>
          <w:sz w:val="28"/>
          <w:szCs w:val="28"/>
        </w:rPr>
        <w:t>ение художественной литературы;</w:t>
      </w:r>
    </w:p>
    <w:p w:rsidR="004617A0" w:rsidRPr="006A29D6" w:rsidRDefault="004617A0" w:rsidP="006A29D6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игры - путешествия, знакомство с элементами национальной культуры;</w:t>
      </w:r>
    </w:p>
    <w:p w:rsidR="006A29D6" w:rsidRDefault="004617A0" w:rsidP="004617A0">
      <w:pPr>
        <w:pStyle w:val="a3"/>
        <w:numPr>
          <w:ilvl w:val="0"/>
          <w:numId w:val="23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>участие в социальном проекте «</w:t>
      </w:r>
      <w:r w:rsidR="00D3474A" w:rsidRPr="006A29D6">
        <w:rPr>
          <w:rFonts w:ascii="Times New Roman" w:hAnsi="Times New Roman" w:cs="Times New Roman"/>
          <w:sz w:val="28"/>
          <w:szCs w:val="28"/>
        </w:rPr>
        <w:t>Что такое Новый год?».</w:t>
      </w:r>
    </w:p>
    <w:p w:rsidR="004617A0" w:rsidRPr="006A29D6" w:rsidRDefault="004617A0" w:rsidP="006A29D6">
      <w:pPr>
        <w:tabs>
          <w:tab w:val="left" w:pos="269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29D6">
        <w:rPr>
          <w:rFonts w:ascii="Times New Roman" w:hAnsi="Times New Roman" w:cs="Times New Roman"/>
          <w:sz w:val="28"/>
          <w:szCs w:val="28"/>
        </w:rPr>
        <w:t xml:space="preserve">  Все дети группы проявляют доброту, внимание, заботу, умеют попросить о помощи и оказать ее, уважают желания других людей, умеют сдерживать себя и заявлять о своих потребностях в приемлемой форме, понимают разный характер отношений к нему окружающих, умеют заметить изменение настроения, эмоционального состояния близких взрослых и сверстников. Эмоционально реагируют на окружающую действительность. </w:t>
      </w:r>
      <w:r w:rsidR="00D3474A" w:rsidRPr="006A29D6">
        <w:rPr>
          <w:rFonts w:ascii="Times New Roman" w:hAnsi="Times New Roman" w:cs="Times New Roman"/>
          <w:sz w:val="28"/>
          <w:szCs w:val="28"/>
        </w:rPr>
        <w:t>Д</w:t>
      </w:r>
      <w:r w:rsidRPr="006A29D6">
        <w:rPr>
          <w:rFonts w:ascii="Times New Roman" w:hAnsi="Times New Roman" w:cs="Times New Roman"/>
          <w:sz w:val="28"/>
          <w:szCs w:val="28"/>
        </w:rPr>
        <w:t xml:space="preserve">етей группы сочувствуют, сопереживают друг другу, умеют пожалеть, помогают детям с особыми образовательными потребностями. </w:t>
      </w:r>
    </w:p>
    <w:p w:rsidR="004617A0" w:rsidRPr="00DD37E7" w:rsidRDefault="00D3474A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Все дети группы имею</w:t>
      </w:r>
      <w:r w:rsidR="004617A0" w:rsidRPr="00DD37E7">
        <w:rPr>
          <w:rFonts w:ascii="Times New Roman" w:hAnsi="Times New Roman" w:cs="Times New Roman"/>
          <w:sz w:val="28"/>
          <w:szCs w:val="28"/>
        </w:rPr>
        <w:t>т представление о стране, посё</w:t>
      </w:r>
      <w:r w:rsidRPr="00DD37E7">
        <w:rPr>
          <w:rFonts w:ascii="Times New Roman" w:hAnsi="Times New Roman" w:cs="Times New Roman"/>
          <w:sz w:val="28"/>
          <w:szCs w:val="28"/>
        </w:rPr>
        <w:t>лке, в котором он живёт, называю</w:t>
      </w:r>
      <w:r w:rsidR="004617A0" w:rsidRPr="00DD37E7">
        <w:rPr>
          <w:rFonts w:ascii="Times New Roman" w:hAnsi="Times New Roman" w:cs="Times New Roman"/>
          <w:sz w:val="28"/>
          <w:szCs w:val="28"/>
        </w:rPr>
        <w:t xml:space="preserve">т достопримечательности </w:t>
      </w:r>
      <w:proofErr w:type="spellStart"/>
      <w:r w:rsidR="004617A0" w:rsidRPr="00DD37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617A0" w:rsidRPr="00DD37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617A0" w:rsidRPr="00DD37E7">
        <w:rPr>
          <w:rFonts w:ascii="Times New Roman" w:hAnsi="Times New Roman" w:cs="Times New Roman"/>
          <w:sz w:val="28"/>
          <w:szCs w:val="28"/>
        </w:rPr>
        <w:t>раснообска</w:t>
      </w:r>
      <w:proofErr w:type="spellEnd"/>
      <w:r w:rsidR="004617A0" w:rsidRPr="00DD37E7">
        <w:rPr>
          <w:rFonts w:ascii="Times New Roman" w:hAnsi="Times New Roman" w:cs="Times New Roman"/>
          <w:sz w:val="28"/>
          <w:szCs w:val="28"/>
        </w:rPr>
        <w:t>, знают номер дома и квартиры, имеют представление о флаге и гербе страны и посёлка. Имеют представление о профессиях родителей, о родственных связях своей семьи.</w:t>
      </w:r>
    </w:p>
    <w:p w:rsidR="004617A0" w:rsidRPr="00DD37E7" w:rsidRDefault="004617A0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Все дошкольники поддерживают чистоту и порядок групповой комнаты, с удовольствием выполняют трудовые поручения. Умеют быстро, аккуратно одеваться и раздеваться, соблюдают порядок в своём шкафу.</w:t>
      </w:r>
    </w:p>
    <w:p w:rsidR="004617A0" w:rsidRPr="00DD37E7" w:rsidRDefault="004617A0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 Дошкольники обладают знаниями в области безопасного поведения в быту, дома, на дороге.</w:t>
      </w:r>
    </w:p>
    <w:p w:rsidR="004617A0" w:rsidRPr="00DD37E7" w:rsidRDefault="004617A0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  Все  дошкольники могут включиться в совместную деятельность </w:t>
      </w:r>
      <w:proofErr w:type="gramStart"/>
      <w:r w:rsidRPr="00DD37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37E7">
        <w:rPr>
          <w:rFonts w:ascii="Times New Roman" w:hAnsi="Times New Roman" w:cs="Times New Roman"/>
          <w:sz w:val="28"/>
          <w:szCs w:val="28"/>
        </w:rPr>
        <w:t xml:space="preserve"> взрослыми и сверстниками, не мешая своим поведением другим, способны ориентироваться в новой обстановке, в некоторых ситуациях общения с людьми проявляют чувство собственного достоинства, уважение к самому себе, стремление занять достойное место в системе отношений со взрослыми и сверстниками. Все дети группы умеют адекватно оценить себя в сравнении с другими людьми, обладают разговорной речью и свободно общаются с близкими взрослыми и детьми, в диалоге инициативно высказываются, умеют привлечь к себе внимание собеседника, интересуются высказываниями партнера, отвечают на них словом, действием.</w:t>
      </w:r>
    </w:p>
    <w:p w:rsidR="004617A0" w:rsidRPr="00DD37E7" w:rsidRDefault="004617A0" w:rsidP="004617A0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lastRenderedPageBreak/>
        <w:t xml:space="preserve">Все дети группы инициируют общение в корректной форме. Достигают успеха в установлении вербальных и невербальных контактов </w:t>
      </w:r>
      <w:proofErr w:type="gramStart"/>
      <w:r w:rsidRPr="00DD37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37E7">
        <w:rPr>
          <w:rFonts w:ascii="Times New Roman" w:hAnsi="Times New Roman" w:cs="Times New Roman"/>
          <w:sz w:val="28"/>
          <w:szCs w:val="28"/>
        </w:rPr>
        <w:t xml:space="preserve"> взрослыми и детьми в различных видах деятельности и общении. Участвуют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поведения.</w:t>
      </w:r>
    </w:p>
    <w:p w:rsidR="00EB029E" w:rsidRPr="00DD37E7" w:rsidRDefault="004617A0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Дети группы могут изменять стиль общения </w:t>
      </w:r>
      <w:proofErr w:type="gramStart"/>
      <w:r w:rsidRPr="00DD37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37E7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ситуации. Адекватно и осознанно  используют разнообразные невербальные средства общения: мимику, жесты, действия. Владеют вежливыми формами речи, активно следуют правилам речевого этикета.</w:t>
      </w:r>
    </w:p>
    <w:p w:rsidR="00B01641" w:rsidRPr="00DD37E7" w:rsidRDefault="00B01641" w:rsidP="00B01641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E7">
        <w:rPr>
          <w:rFonts w:ascii="Times New Roman" w:hAnsi="Times New Roman" w:cs="Times New Roman"/>
          <w:b/>
          <w:sz w:val="28"/>
          <w:szCs w:val="28"/>
        </w:rPr>
        <w:t>2.Образовательная область «Познавательное развитие»</w:t>
      </w:r>
    </w:p>
    <w:p w:rsidR="00B01641" w:rsidRPr="00DD37E7" w:rsidRDefault="00B01641" w:rsidP="00E77A3C">
      <w:pPr>
        <w:tabs>
          <w:tab w:val="left" w:pos="269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7E7">
        <w:rPr>
          <w:rFonts w:ascii="Times New Roman" w:hAnsi="Times New Roman" w:cs="Times New Roman"/>
          <w:b/>
          <w:i/>
          <w:sz w:val="28"/>
          <w:szCs w:val="28"/>
        </w:rPr>
        <w:t>Рисунок 2</w:t>
      </w:r>
    </w:p>
    <w:p w:rsidR="00B01641" w:rsidRPr="00DD37E7" w:rsidRDefault="00B01641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32706" cy="3005847"/>
            <wp:effectExtent l="0" t="0" r="11430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7A3C" w:rsidRPr="00DD37E7" w:rsidRDefault="00E77A3C" w:rsidP="00E77A3C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На конец учебного года, подготовительной к школе группы, скорректированы выявленные проблемы. А именно:</w:t>
      </w:r>
    </w:p>
    <w:p w:rsidR="00E77A3C" w:rsidRPr="00DD37E7" w:rsidRDefault="00E77A3C" w:rsidP="00E77A3C">
      <w:pPr>
        <w:pStyle w:val="a3"/>
        <w:numPr>
          <w:ilvl w:val="0"/>
          <w:numId w:val="8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В работе с детьми продолжено использование опорных конспектов О.М Ельцовой «Технология организации познавательной деятельности»;</w:t>
      </w:r>
    </w:p>
    <w:p w:rsidR="00E77A3C" w:rsidRPr="00DD37E7" w:rsidRDefault="00E77A3C" w:rsidP="00E77A3C">
      <w:pPr>
        <w:pStyle w:val="a3"/>
        <w:numPr>
          <w:ilvl w:val="0"/>
          <w:numId w:val="8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Для успешной коррекции затруднений ориентировки по схеме и плану, продолжено внедрение в занятия Би-Бота «Пчелка» и созданы дополнительные пособия;</w:t>
      </w:r>
    </w:p>
    <w:p w:rsidR="00E77A3C" w:rsidRPr="00DD37E7" w:rsidRDefault="00E77A3C" w:rsidP="00E77A3C">
      <w:pPr>
        <w:pStyle w:val="a3"/>
        <w:numPr>
          <w:ilvl w:val="0"/>
          <w:numId w:val="8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 В совместной  деятельности  используется дидактическая  системы </w:t>
      </w:r>
      <w:proofErr w:type="spellStart"/>
      <w:r w:rsidRPr="00DD37E7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Pr="00DD37E7">
        <w:rPr>
          <w:rFonts w:ascii="Times New Roman" w:hAnsi="Times New Roman" w:cs="Times New Roman"/>
          <w:sz w:val="28"/>
          <w:szCs w:val="28"/>
        </w:rPr>
        <w:t xml:space="preserve">, а так же создана картотека развивающих игр системы </w:t>
      </w:r>
      <w:proofErr w:type="spellStart"/>
      <w:r w:rsidRPr="00DD37E7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Pr="00DD37E7">
        <w:rPr>
          <w:rFonts w:ascii="Times New Roman" w:hAnsi="Times New Roman" w:cs="Times New Roman"/>
          <w:sz w:val="28"/>
          <w:szCs w:val="28"/>
        </w:rPr>
        <w:t>.</w:t>
      </w:r>
    </w:p>
    <w:p w:rsidR="00E77A3C" w:rsidRPr="00DD37E7" w:rsidRDefault="00E77A3C" w:rsidP="00E77A3C">
      <w:pPr>
        <w:pStyle w:val="a3"/>
        <w:numPr>
          <w:ilvl w:val="0"/>
          <w:numId w:val="8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Для наилучшего формирования у детей финансовой грамотности, разработан и реализован проект «Деньги». </w:t>
      </w:r>
    </w:p>
    <w:p w:rsidR="00B936CE" w:rsidRPr="00DD37E7" w:rsidRDefault="00B936CE" w:rsidP="00B936C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7E7">
        <w:rPr>
          <w:rFonts w:ascii="Times New Roman" w:hAnsi="Times New Roman" w:cs="Times New Roman"/>
          <w:sz w:val="28"/>
          <w:szCs w:val="28"/>
          <w:u w:val="single"/>
        </w:rPr>
        <w:t>Формы работы, определившие полученные результаты: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lastRenderedPageBreak/>
        <w:t>использование поисково – исследовательских методов: экспериментирование с предметами, обследование свойств и качеств,  предметов, наблюдение, выполнение сенсорного анализа предметов;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использование проблемно – игровых методов: организация развивающих проблемно – практических и проблемно – игровых ситуаций, бесед, открытые вопросы;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познавательные беседы, чтение детских энциклопедий;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экскурсии на Станцию Юных Натуралистов;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ежедневное наблюдение за природой на территории детского сада и на участке для прогулок;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экологические игры: дидактические и сюжетные;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игры на познание зависимостей и отношений, на овладение действиями моделирования на плоскости и в объёме, воссоздания целого из частей, на освоение умений преобразования;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использование совместных форм работы с родителями: изготовление поделок из природного и бросового материала,</w:t>
      </w:r>
    </w:p>
    <w:p w:rsidR="00B936CE" w:rsidRPr="00DD37E7" w:rsidRDefault="00B936CE" w:rsidP="00B936CE">
      <w:pPr>
        <w:pStyle w:val="a3"/>
        <w:numPr>
          <w:ilvl w:val="0"/>
          <w:numId w:val="9"/>
        </w:numPr>
        <w:tabs>
          <w:tab w:val="left" w:pos="2696"/>
          <w:tab w:val="left" w:pos="8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личностно – ориентированная модель взаимодействовали с ребёнком.</w:t>
      </w:r>
      <w:r w:rsidRPr="00DD37E7">
        <w:rPr>
          <w:rFonts w:ascii="Times New Roman" w:hAnsi="Times New Roman" w:cs="Times New Roman"/>
          <w:sz w:val="28"/>
          <w:szCs w:val="28"/>
        </w:rPr>
        <w:tab/>
      </w:r>
    </w:p>
    <w:p w:rsidR="00B936CE" w:rsidRPr="00DD37E7" w:rsidRDefault="00B936CE" w:rsidP="00B936C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 Большинство детей владеют способами образования чисел в пределах 10, владеют способами уравнивания предметов. Способны самостоятельно обследовать и сравнивать геометрические фигуры и объёмные геометрические тела, выделяют их сходства и различия, определяют свойства предметов.</w:t>
      </w:r>
    </w:p>
    <w:p w:rsidR="00B936CE" w:rsidRPr="00DD37E7" w:rsidRDefault="00B936CE" w:rsidP="00B936C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Дошкольники ориентируются во времени, могут определить время по макету часов, называют дни недели, временя года и месяцы.</w:t>
      </w:r>
    </w:p>
    <w:p w:rsidR="00B936CE" w:rsidRPr="00DD37E7" w:rsidRDefault="00B936CE" w:rsidP="00B936C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Большинство детей классифицируют предметы по разным основаниям. Выявляют и анализируют такие отношения, как начало процесса, середина и окончание в ходе наблюдения за изменениями объектов живой и неживой природы с последующим их схематическим изображением. Используют графические образы для фиксирования результатов исследования и экспериментирования. </w:t>
      </w:r>
    </w:p>
    <w:p w:rsidR="00B936CE" w:rsidRPr="00DD37E7" w:rsidRDefault="00B936CE" w:rsidP="00B936C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     Также большинство детей подготовительной группы: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выполняют элементарные логические операции: классификация, сравнения,  соотношение «часть-целое»; умеют трансформировать </w:t>
      </w:r>
      <w:proofErr w:type="gramStart"/>
      <w:r w:rsidRPr="00DD37E7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Pr="00DD37E7">
        <w:rPr>
          <w:rFonts w:ascii="Times New Roman" w:hAnsi="Times New Roman" w:cs="Times New Roman"/>
          <w:sz w:val="28"/>
          <w:szCs w:val="28"/>
        </w:rPr>
        <w:t xml:space="preserve"> не разрушая старую постройку;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ориентируются на листе бумаги;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различают плоские геометрические фигуры и объёмные тела;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 xml:space="preserve">владеют терминологией «дидактической системы </w:t>
      </w:r>
      <w:proofErr w:type="spellStart"/>
      <w:r w:rsidRPr="00DD37E7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Pr="00DD37E7">
        <w:rPr>
          <w:rFonts w:ascii="Times New Roman" w:hAnsi="Times New Roman" w:cs="Times New Roman"/>
          <w:sz w:val="28"/>
          <w:szCs w:val="28"/>
        </w:rPr>
        <w:t>»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используют символические средства для познания окружающего (моделирование, чтение карт, планов, схем), могут использовать их и как средства запоминания;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lastRenderedPageBreak/>
        <w:t>способны планировать свои действия и регулировать процесс их выполнения;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 рассуждениях могут учитывать позицию другого ребенка, взрослого;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проявляют разнообразные познавательные интересы (хотят узнать, как устроен мир живой и неживой природы, движущиеся объекты и т. д.);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могут самостоятельно экспериментировать с новыми материалами, устанавливать причинно-следственные связи;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владеют элементарными навыками экологически безопасного поведения;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владеют несложными символическими действиями, т. е. могут составлять с помощью взрослого простые планы-схемы и карты с использованием условных обозначений;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проявляют ярко выраженный самостоятельный интерес к природным объектам и явлениям;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любят животных, проявляют интерес к их жизни, заботятся о них, наблюдают за поведением, любуются ими;</w:t>
      </w:r>
    </w:p>
    <w:p w:rsidR="00B936CE" w:rsidRPr="00DD37E7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стремятся к исследованию объектов живой и неживой природы, делают выводы, устанавливают причинно-следственные связи;</w:t>
      </w:r>
    </w:p>
    <w:p w:rsidR="00B936CE" w:rsidRDefault="00B936CE" w:rsidP="00B936CE">
      <w:pPr>
        <w:pStyle w:val="a3"/>
        <w:numPr>
          <w:ilvl w:val="0"/>
          <w:numId w:val="10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проявляют навыки коллективной работы, распределение обязанностей в соответствии с общим замыслом;</w:t>
      </w:r>
    </w:p>
    <w:p w:rsidR="006A29D6" w:rsidRDefault="006A29D6" w:rsidP="006A29D6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9D6" w:rsidRDefault="006A29D6" w:rsidP="006A29D6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9D6" w:rsidRDefault="006A29D6" w:rsidP="006A29D6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9D6" w:rsidRDefault="006A29D6" w:rsidP="006A29D6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9D6" w:rsidRPr="006A29D6" w:rsidRDefault="006A29D6" w:rsidP="006A29D6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641" w:rsidRPr="00DD37E7" w:rsidRDefault="00B01641" w:rsidP="00B01641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E7">
        <w:rPr>
          <w:rFonts w:ascii="Times New Roman" w:hAnsi="Times New Roman" w:cs="Times New Roman"/>
          <w:b/>
          <w:sz w:val="28"/>
          <w:szCs w:val="28"/>
        </w:rPr>
        <w:t>3.  Образовательная область «Речевое развитие»</w:t>
      </w:r>
    </w:p>
    <w:p w:rsidR="00B01641" w:rsidRPr="00DD37E7" w:rsidRDefault="00B01641" w:rsidP="00B01641">
      <w:pPr>
        <w:tabs>
          <w:tab w:val="left" w:pos="269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7E7">
        <w:rPr>
          <w:rFonts w:ascii="Times New Roman" w:hAnsi="Times New Roman" w:cs="Times New Roman"/>
          <w:b/>
          <w:i/>
          <w:sz w:val="28"/>
          <w:szCs w:val="28"/>
        </w:rPr>
        <w:t>Рисунок 3</w:t>
      </w:r>
    </w:p>
    <w:p w:rsidR="00B01641" w:rsidRPr="00DD37E7" w:rsidRDefault="00B01641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11F9558" wp14:editId="03B10B7E">
            <wp:extent cx="6118698" cy="4348264"/>
            <wp:effectExtent l="0" t="0" r="1587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7E7" w:rsidRDefault="00DD37E7" w:rsidP="00DD37E7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hAnsi="Times New Roman" w:cs="Times New Roman"/>
          <w:sz w:val="28"/>
          <w:szCs w:val="28"/>
        </w:rPr>
        <w:t>Вывод:</w:t>
      </w:r>
    </w:p>
    <w:p w:rsidR="00B00064" w:rsidRPr="00DD37E7" w:rsidRDefault="00B00064" w:rsidP="00DD37E7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064">
        <w:rPr>
          <w:rFonts w:ascii="Times New Roman" w:hAnsi="Times New Roman" w:cs="Times New Roman"/>
          <w:sz w:val="28"/>
          <w:szCs w:val="28"/>
        </w:rPr>
        <w:t>На конец учебного года, подготовительной к школе группы,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области «Речевое развитие»</w:t>
      </w:r>
      <w:r w:rsidRPr="00B00064">
        <w:rPr>
          <w:rFonts w:ascii="Times New Roman" w:hAnsi="Times New Roman" w:cs="Times New Roman"/>
          <w:sz w:val="28"/>
          <w:szCs w:val="28"/>
        </w:rPr>
        <w:t xml:space="preserve"> скорректированы выявленные проблемы. А именно:</w:t>
      </w:r>
    </w:p>
    <w:p w:rsidR="00B00064" w:rsidRPr="00B00064" w:rsidRDefault="00DD37E7" w:rsidP="00B00064">
      <w:pPr>
        <w:pStyle w:val="a3"/>
        <w:numPr>
          <w:ilvl w:val="0"/>
          <w:numId w:val="11"/>
        </w:numPr>
        <w:tabs>
          <w:tab w:val="left" w:pos="26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64">
        <w:rPr>
          <w:rFonts w:ascii="Times New Roman" w:hAnsi="Times New Roman" w:cs="Times New Roman"/>
          <w:sz w:val="28"/>
          <w:szCs w:val="28"/>
        </w:rPr>
        <w:t>продолж</w:t>
      </w:r>
      <w:r w:rsidR="00B00064">
        <w:rPr>
          <w:rFonts w:ascii="Times New Roman" w:hAnsi="Times New Roman" w:cs="Times New Roman"/>
          <w:sz w:val="28"/>
          <w:szCs w:val="28"/>
        </w:rPr>
        <w:t xml:space="preserve">ена работа по  приобщению </w:t>
      </w:r>
      <w:r w:rsidRPr="00B00064">
        <w:rPr>
          <w:rFonts w:ascii="Times New Roman" w:hAnsi="Times New Roman" w:cs="Times New Roman"/>
          <w:sz w:val="28"/>
          <w:szCs w:val="28"/>
        </w:rPr>
        <w:t xml:space="preserve"> детей к культуре чтения художественной литературы, поощря</w:t>
      </w:r>
      <w:r w:rsidR="00B00064">
        <w:rPr>
          <w:rFonts w:ascii="Times New Roman" w:hAnsi="Times New Roman" w:cs="Times New Roman"/>
          <w:sz w:val="28"/>
          <w:szCs w:val="28"/>
        </w:rPr>
        <w:t>лось</w:t>
      </w:r>
      <w:r w:rsidRPr="00B00064">
        <w:rPr>
          <w:rFonts w:ascii="Times New Roman" w:hAnsi="Times New Roman" w:cs="Times New Roman"/>
          <w:sz w:val="28"/>
          <w:szCs w:val="28"/>
        </w:rPr>
        <w:t xml:space="preserve"> детское словотворчество; </w:t>
      </w:r>
    </w:p>
    <w:p w:rsidR="00CB11E3" w:rsidRPr="00CB11E3" w:rsidRDefault="00CB11E3" w:rsidP="00B00064">
      <w:pPr>
        <w:pStyle w:val="a3"/>
        <w:numPr>
          <w:ilvl w:val="0"/>
          <w:numId w:val="11"/>
        </w:numPr>
        <w:tabs>
          <w:tab w:val="left" w:pos="26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</w:t>
      </w:r>
      <w:r w:rsidR="00DD37E7" w:rsidRPr="00B00064">
        <w:rPr>
          <w:rFonts w:ascii="Times New Roman" w:hAnsi="Times New Roman" w:cs="Times New Roman"/>
          <w:sz w:val="28"/>
          <w:szCs w:val="28"/>
        </w:rPr>
        <w:t xml:space="preserve"> просветительской работе с 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речевого развития;</w:t>
      </w:r>
    </w:p>
    <w:p w:rsidR="00CB11E3" w:rsidRPr="00CB11E3" w:rsidRDefault="00CB11E3" w:rsidP="00B00064">
      <w:pPr>
        <w:pStyle w:val="a3"/>
        <w:numPr>
          <w:ilvl w:val="0"/>
          <w:numId w:val="11"/>
        </w:numPr>
        <w:tabs>
          <w:tab w:val="left" w:pos="26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продолжено знакомство</w:t>
      </w:r>
      <w:r w:rsidR="00DD37E7" w:rsidRPr="00B00064">
        <w:rPr>
          <w:rFonts w:ascii="Times New Roman" w:hAnsi="Times New Roman" w:cs="Times New Roman"/>
          <w:sz w:val="28"/>
          <w:szCs w:val="28"/>
        </w:rPr>
        <w:t xml:space="preserve"> детей  с разными видами творческого рассказывания и сочинения сказок, основываясь на технологию «Детское речевое творчество на основе ска</w:t>
      </w:r>
      <w:r>
        <w:rPr>
          <w:rFonts w:ascii="Times New Roman" w:hAnsi="Times New Roman" w:cs="Times New Roman"/>
          <w:sz w:val="28"/>
          <w:szCs w:val="28"/>
        </w:rPr>
        <w:t>зочного сюжета», О.М Ельцовой;</w:t>
      </w:r>
    </w:p>
    <w:p w:rsidR="00CB11E3" w:rsidRPr="00CB11E3" w:rsidRDefault="00CB11E3" w:rsidP="00B00064">
      <w:pPr>
        <w:pStyle w:val="a3"/>
        <w:numPr>
          <w:ilvl w:val="0"/>
          <w:numId w:val="11"/>
        </w:numPr>
        <w:tabs>
          <w:tab w:val="left" w:pos="26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D37E7" w:rsidRPr="00B00064">
        <w:rPr>
          <w:rFonts w:ascii="Times New Roman" w:hAnsi="Times New Roman" w:cs="Times New Roman"/>
          <w:sz w:val="28"/>
          <w:szCs w:val="28"/>
        </w:rPr>
        <w:t>еализов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DD37E7" w:rsidRPr="00B00064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«Волшебный мир сказки и театра», с использованием мо</w:t>
      </w:r>
      <w:r w:rsidR="00EB029E">
        <w:rPr>
          <w:rFonts w:ascii="Times New Roman" w:hAnsi="Times New Roman" w:cs="Times New Roman"/>
          <w:sz w:val="28"/>
          <w:szCs w:val="28"/>
        </w:rPr>
        <w:t>дуля этико-эстетического воспит</w:t>
      </w:r>
      <w:r>
        <w:rPr>
          <w:rFonts w:ascii="Times New Roman" w:hAnsi="Times New Roman" w:cs="Times New Roman"/>
          <w:sz w:val="28"/>
          <w:szCs w:val="28"/>
        </w:rPr>
        <w:t>ания «От речевого творчества к театру»;</w:t>
      </w:r>
    </w:p>
    <w:p w:rsidR="00CB11E3" w:rsidRPr="00CB11E3" w:rsidRDefault="00CB11E3" w:rsidP="00B00064">
      <w:pPr>
        <w:pStyle w:val="a3"/>
        <w:numPr>
          <w:ilvl w:val="0"/>
          <w:numId w:val="11"/>
        </w:numPr>
        <w:tabs>
          <w:tab w:val="left" w:pos="26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37E7" w:rsidRPr="00B00064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лись игровые навыки и творческая</w:t>
      </w:r>
      <w:r w:rsidR="00DD37E7" w:rsidRPr="00B00064">
        <w:rPr>
          <w:rFonts w:ascii="Times New Roman" w:hAnsi="Times New Roman" w:cs="Times New Roman"/>
          <w:sz w:val="28"/>
          <w:szCs w:val="28"/>
        </w:rPr>
        <w:t xml:space="preserve"> самостоятельность,   используя различные приемы: упражнения и этюды; выбор детьми роли по желанию; назначение на главные роли наиболее робких и застенчивых детей; распределение ролей по карто</w:t>
      </w:r>
      <w:r>
        <w:rPr>
          <w:rFonts w:ascii="Times New Roman" w:hAnsi="Times New Roman" w:cs="Times New Roman"/>
          <w:sz w:val="28"/>
          <w:szCs w:val="28"/>
        </w:rPr>
        <w:t>чкам; проиг</w:t>
      </w:r>
      <w:r w:rsidR="00F75695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вание ролей в парах;</w:t>
      </w:r>
    </w:p>
    <w:p w:rsidR="00EB029E" w:rsidRPr="00EB029E" w:rsidRDefault="00DD37E7" w:rsidP="00EB029E">
      <w:pPr>
        <w:pStyle w:val="a3"/>
        <w:numPr>
          <w:ilvl w:val="0"/>
          <w:numId w:val="11"/>
        </w:numPr>
        <w:tabs>
          <w:tab w:val="left" w:pos="26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64">
        <w:rPr>
          <w:rFonts w:ascii="Times New Roman" w:hAnsi="Times New Roman" w:cs="Times New Roman"/>
          <w:sz w:val="28"/>
          <w:szCs w:val="28"/>
        </w:rPr>
        <w:t xml:space="preserve"> Для привлечения родителей к развитию речевых и творческих способностей детей, организовывать творческие вечера  на тему: «Родители тоже актеры», «Читаем детям (театр одного актера)».</w:t>
      </w:r>
    </w:p>
    <w:p w:rsidR="00B01641" w:rsidRPr="00DD37E7" w:rsidRDefault="00B01641" w:rsidP="00B01641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E7">
        <w:rPr>
          <w:rFonts w:ascii="Times New Roman" w:hAnsi="Times New Roman" w:cs="Times New Roman"/>
          <w:b/>
          <w:sz w:val="28"/>
          <w:szCs w:val="28"/>
        </w:rPr>
        <w:t>4.Образовательная область «Художественно-эстетическое</w:t>
      </w:r>
      <w:r w:rsidR="00D3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7E7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B01641" w:rsidRPr="00DD37E7" w:rsidRDefault="00B01641" w:rsidP="00B01641">
      <w:pPr>
        <w:tabs>
          <w:tab w:val="left" w:pos="269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7E7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Рисунок 4</w:t>
      </w:r>
    </w:p>
    <w:p w:rsidR="00B01641" w:rsidRDefault="00B01641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7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77064" cy="3988341"/>
            <wp:effectExtent l="0" t="0" r="1460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4D39" w:rsidRDefault="005A4D39" w:rsidP="005A4D39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5A4D39" w:rsidRDefault="005A4D39" w:rsidP="005A4D39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шире использовались в рисовании:</w:t>
      </w:r>
    </w:p>
    <w:p w:rsidR="005A4D39" w:rsidRDefault="005A4D39" w:rsidP="005A4D39">
      <w:pPr>
        <w:pStyle w:val="a3"/>
        <w:numPr>
          <w:ilvl w:val="0"/>
          <w:numId w:val="12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 xml:space="preserve">нетрадиционные техники; </w:t>
      </w:r>
    </w:p>
    <w:p w:rsidR="005A4D39" w:rsidRDefault="005A4D39" w:rsidP="005A4D39">
      <w:pPr>
        <w:pStyle w:val="a3"/>
        <w:numPr>
          <w:ilvl w:val="0"/>
          <w:numId w:val="12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 xml:space="preserve">создавались </w:t>
      </w:r>
      <w:r w:rsidRPr="005A4D39">
        <w:rPr>
          <w:rFonts w:ascii="Times New Roman" w:hAnsi="Times New Roman" w:cs="Times New Roman"/>
          <w:sz w:val="28"/>
          <w:szCs w:val="28"/>
        </w:rPr>
        <w:t>проблемные ситуации, активизирующие творческое </w:t>
      </w:r>
      <w:r w:rsidRPr="005A4D39">
        <w:rPr>
          <w:rFonts w:ascii="Times New Roman" w:hAnsi="Times New Roman" w:cs="Times New Roman"/>
          <w:bCs/>
          <w:sz w:val="28"/>
          <w:szCs w:val="28"/>
        </w:rPr>
        <w:t>воображение детей </w:t>
      </w:r>
      <w:r w:rsidRPr="005A4D39">
        <w:rPr>
          <w:rFonts w:ascii="Times New Roman" w:hAnsi="Times New Roman" w:cs="Times New Roman"/>
          <w:sz w:val="28"/>
          <w:szCs w:val="28"/>
        </w:rPr>
        <w:t>(</w:t>
      </w:r>
      <w:r w:rsidRPr="005A4D39">
        <w:rPr>
          <w:rFonts w:ascii="Times New Roman" w:hAnsi="Times New Roman" w:cs="Times New Roman"/>
          <w:i/>
          <w:iCs/>
          <w:sz w:val="28"/>
          <w:szCs w:val="28"/>
        </w:rPr>
        <w:t>«дорисуй»</w:t>
      </w:r>
      <w:r w:rsidRPr="005A4D39">
        <w:rPr>
          <w:rFonts w:ascii="Times New Roman" w:hAnsi="Times New Roman" w:cs="Times New Roman"/>
          <w:sz w:val="28"/>
          <w:szCs w:val="28"/>
        </w:rPr>
        <w:t>, </w:t>
      </w:r>
      <w:r w:rsidRPr="005A4D39">
        <w:rPr>
          <w:rFonts w:ascii="Times New Roman" w:hAnsi="Times New Roman" w:cs="Times New Roman"/>
          <w:i/>
          <w:iCs/>
          <w:sz w:val="28"/>
          <w:szCs w:val="28"/>
        </w:rPr>
        <w:t>«придумай сам»</w:t>
      </w:r>
      <w:r w:rsidRPr="005A4D39">
        <w:rPr>
          <w:rFonts w:ascii="Times New Roman" w:hAnsi="Times New Roman" w:cs="Times New Roman"/>
          <w:sz w:val="28"/>
          <w:szCs w:val="28"/>
        </w:rPr>
        <w:t xml:space="preserve">, </w:t>
      </w:r>
      <w:r w:rsidRPr="005A4D39">
        <w:rPr>
          <w:rFonts w:ascii="Times New Roman" w:hAnsi="Times New Roman" w:cs="Times New Roman"/>
          <w:i/>
          <w:iCs/>
          <w:sz w:val="28"/>
          <w:szCs w:val="28"/>
        </w:rPr>
        <w:t>«закончи»</w:t>
      </w:r>
      <w:r w:rsidRPr="005A4D3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A4D39" w:rsidRDefault="005A4D39" w:rsidP="005A4D39">
      <w:pPr>
        <w:pStyle w:val="a3"/>
        <w:numPr>
          <w:ilvl w:val="0"/>
          <w:numId w:val="12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4D39">
        <w:rPr>
          <w:rFonts w:ascii="Times New Roman" w:hAnsi="Times New Roman" w:cs="Times New Roman"/>
          <w:sz w:val="28"/>
          <w:szCs w:val="28"/>
        </w:rPr>
        <w:t xml:space="preserve">ля развития образного мышления детей и создания выразительных художественных образов,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A4D39">
        <w:rPr>
          <w:rFonts w:ascii="Times New Roman" w:hAnsi="Times New Roman" w:cs="Times New Roman"/>
          <w:sz w:val="28"/>
          <w:szCs w:val="28"/>
        </w:rPr>
        <w:t xml:space="preserve">  формирова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A4D39">
        <w:rPr>
          <w:rFonts w:ascii="Times New Roman" w:hAnsi="Times New Roman" w:cs="Times New Roman"/>
          <w:sz w:val="28"/>
          <w:szCs w:val="28"/>
        </w:rPr>
        <w:t xml:space="preserve"> композиционны</w:t>
      </w:r>
      <w:r>
        <w:rPr>
          <w:rFonts w:ascii="Times New Roman" w:hAnsi="Times New Roman" w:cs="Times New Roman"/>
          <w:sz w:val="28"/>
          <w:szCs w:val="28"/>
        </w:rPr>
        <w:t>й  замысел в сюжетном рисовании;</w:t>
      </w:r>
    </w:p>
    <w:p w:rsidR="005A4D39" w:rsidRDefault="005A4D39" w:rsidP="005A4D39">
      <w:pPr>
        <w:pStyle w:val="a3"/>
        <w:numPr>
          <w:ilvl w:val="0"/>
          <w:numId w:val="12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улучшены</w:t>
      </w:r>
      <w:r w:rsidRPr="005A4D39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творчества - </w:t>
      </w:r>
      <w:r w:rsidRPr="005A4D39">
        <w:rPr>
          <w:rFonts w:ascii="Times New Roman" w:hAnsi="Times New Roman" w:cs="Times New Roman"/>
          <w:sz w:val="28"/>
          <w:szCs w:val="28"/>
        </w:rPr>
        <w:t>центры творчества </w:t>
      </w:r>
      <w:r>
        <w:rPr>
          <w:rFonts w:ascii="Times New Roman" w:hAnsi="Times New Roman" w:cs="Times New Roman"/>
          <w:sz w:val="28"/>
          <w:szCs w:val="28"/>
        </w:rPr>
        <w:t>наполнялись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5A4D39">
        <w:rPr>
          <w:rFonts w:ascii="Times New Roman" w:hAnsi="Times New Roman" w:cs="Times New Roman"/>
          <w:bCs/>
          <w:sz w:val="28"/>
          <w:szCs w:val="28"/>
        </w:rPr>
        <w:t xml:space="preserve">разнообразным </w:t>
      </w:r>
      <w:r w:rsidRPr="005A4D39">
        <w:rPr>
          <w:rFonts w:ascii="Times New Roman" w:hAnsi="Times New Roman" w:cs="Times New Roman"/>
          <w:sz w:val="28"/>
          <w:szCs w:val="28"/>
        </w:rPr>
        <w:t>художественным материалом, принадлежностями для художественной деятельности (кисти, гуашь, акварель, пластилин, бумага разной окраски и фактуры, трафареты, раскраски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D39" w:rsidRPr="005A4D39" w:rsidRDefault="005A4D39" w:rsidP="005A4D39">
      <w:pPr>
        <w:pStyle w:val="a3"/>
        <w:numPr>
          <w:ilvl w:val="0"/>
          <w:numId w:val="12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4D39">
        <w:rPr>
          <w:rFonts w:ascii="Times New Roman" w:hAnsi="Times New Roman" w:cs="Times New Roman"/>
          <w:sz w:val="28"/>
          <w:szCs w:val="28"/>
        </w:rPr>
        <w:t>ктивно испол</w:t>
      </w:r>
      <w:r>
        <w:rPr>
          <w:rFonts w:ascii="Times New Roman" w:hAnsi="Times New Roman" w:cs="Times New Roman"/>
          <w:sz w:val="28"/>
          <w:szCs w:val="28"/>
        </w:rPr>
        <w:t>ьзовались</w:t>
      </w:r>
      <w:r w:rsidRPr="005A4D39">
        <w:rPr>
          <w:rFonts w:ascii="Times New Roman" w:hAnsi="Times New Roman" w:cs="Times New Roman"/>
          <w:sz w:val="28"/>
          <w:szCs w:val="28"/>
        </w:rPr>
        <w:t xml:space="preserve"> наглядные, словесные и практические методы для развития образного мышления у детей на занятиях художественного творчества.</w:t>
      </w:r>
    </w:p>
    <w:p w:rsidR="005A4D39" w:rsidRPr="005A4D39" w:rsidRDefault="005A4D39" w:rsidP="005A4D39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>Наблюдается положительная динамика показателей по области «художественно-эстетическое развитие»</w:t>
      </w:r>
    </w:p>
    <w:p w:rsidR="005A4D39" w:rsidRDefault="005A4D39" w:rsidP="005A4D39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D39">
        <w:rPr>
          <w:rFonts w:ascii="Times New Roman" w:hAnsi="Times New Roman" w:cs="Times New Roman"/>
          <w:sz w:val="28"/>
          <w:szCs w:val="28"/>
          <w:u w:val="single"/>
        </w:rPr>
        <w:t>Формы работы, определившие полученные результаты:</w:t>
      </w:r>
    </w:p>
    <w:p w:rsidR="005A4D39" w:rsidRDefault="00096B47" w:rsidP="00096B47">
      <w:pPr>
        <w:pStyle w:val="a3"/>
        <w:numPr>
          <w:ilvl w:val="0"/>
          <w:numId w:val="22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 w:rsidRPr="00096B4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A4D39" w:rsidRPr="00096B47">
        <w:rPr>
          <w:rFonts w:ascii="Times New Roman" w:hAnsi="Times New Roman" w:cs="Times New Roman"/>
          <w:sz w:val="28"/>
          <w:szCs w:val="28"/>
        </w:rPr>
        <w:t>абота</w:t>
      </w:r>
      <w:r w:rsidRPr="00096B47">
        <w:rPr>
          <w:rFonts w:ascii="Times New Roman" w:hAnsi="Times New Roman" w:cs="Times New Roman"/>
          <w:sz w:val="28"/>
          <w:szCs w:val="28"/>
        </w:rPr>
        <w:t xml:space="preserve"> с детьми по парциальной программе этико-эстетического направления;</w:t>
      </w:r>
    </w:p>
    <w:p w:rsidR="00096B47" w:rsidRDefault="00096B47" w:rsidP="00096B47">
      <w:pPr>
        <w:pStyle w:val="a3"/>
        <w:numPr>
          <w:ilvl w:val="0"/>
          <w:numId w:val="22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создание декораций к спектаклям;</w:t>
      </w:r>
    </w:p>
    <w:p w:rsidR="00096B47" w:rsidRPr="00096B47" w:rsidRDefault="00096B47" w:rsidP="00096B47">
      <w:pPr>
        <w:pStyle w:val="a3"/>
        <w:numPr>
          <w:ilvl w:val="0"/>
          <w:numId w:val="22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«подготовка к литературным гостиным»;</w:t>
      </w:r>
    </w:p>
    <w:p w:rsidR="005A4D39" w:rsidRPr="005A4D39" w:rsidRDefault="005A4D39" w:rsidP="00096B47">
      <w:pPr>
        <w:pStyle w:val="a3"/>
        <w:numPr>
          <w:ilvl w:val="0"/>
          <w:numId w:val="13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>игры и упражнения, развивающие эстетические, сенсорные и творческие способности;</w:t>
      </w:r>
    </w:p>
    <w:p w:rsidR="00EB029E" w:rsidRPr="005A4D39" w:rsidRDefault="00EB029E" w:rsidP="00096B47">
      <w:pPr>
        <w:pStyle w:val="a3"/>
        <w:numPr>
          <w:ilvl w:val="0"/>
          <w:numId w:val="13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>театрализованные игры;</w:t>
      </w:r>
    </w:p>
    <w:p w:rsidR="00EB029E" w:rsidRPr="005A4D39" w:rsidRDefault="00EB029E" w:rsidP="00096B47">
      <w:pPr>
        <w:pStyle w:val="a3"/>
        <w:numPr>
          <w:ilvl w:val="0"/>
          <w:numId w:val="13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>участие в вокальном кружке «Весёлые нотки»;</w:t>
      </w:r>
    </w:p>
    <w:p w:rsidR="00EB029E" w:rsidRPr="005A4D39" w:rsidRDefault="00EB029E" w:rsidP="00096B47">
      <w:pPr>
        <w:pStyle w:val="a3"/>
        <w:numPr>
          <w:ilvl w:val="0"/>
          <w:numId w:val="13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>рассматривание, обсуждение, эстетическая оценка, разговор об искусстве, чтение познавательной литературы;</w:t>
      </w:r>
    </w:p>
    <w:p w:rsidR="00EB029E" w:rsidRDefault="00EB029E" w:rsidP="00096B47">
      <w:pPr>
        <w:pStyle w:val="a3"/>
        <w:numPr>
          <w:ilvl w:val="0"/>
          <w:numId w:val="13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 w:rsidRPr="005A4D39">
        <w:rPr>
          <w:rFonts w:ascii="Times New Roman" w:hAnsi="Times New Roman" w:cs="Times New Roman"/>
          <w:sz w:val="28"/>
          <w:szCs w:val="28"/>
        </w:rPr>
        <w:t>участие в конкурсах по изобразительному тв</w:t>
      </w:r>
      <w:r w:rsidR="00096B47">
        <w:rPr>
          <w:rFonts w:ascii="Times New Roman" w:hAnsi="Times New Roman" w:cs="Times New Roman"/>
          <w:sz w:val="28"/>
          <w:szCs w:val="28"/>
        </w:rPr>
        <w:t>орчеству, музыкальных конкурсах;</w:t>
      </w:r>
    </w:p>
    <w:p w:rsidR="00096B47" w:rsidRPr="005A4D39" w:rsidRDefault="00096B47" w:rsidP="00096B47">
      <w:pPr>
        <w:pStyle w:val="a3"/>
        <w:numPr>
          <w:ilvl w:val="0"/>
          <w:numId w:val="13"/>
        </w:num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районных конкурсах художественного прочтения поэзии;</w:t>
      </w:r>
    </w:p>
    <w:p w:rsidR="00EB029E" w:rsidRPr="00EB029E" w:rsidRDefault="00EB029E" w:rsidP="00EB029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29E">
        <w:rPr>
          <w:rFonts w:ascii="Times New Roman" w:hAnsi="Times New Roman" w:cs="Times New Roman"/>
          <w:sz w:val="28"/>
          <w:szCs w:val="28"/>
        </w:rPr>
        <w:t xml:space="preserve">  Большинство детей самостоятельно создают несложные художественные образы, владеют основными техническими приёмами рисования, могут передать сюжетную композицию. Дети знакомы с изделиями русского декоративно-прикладного искусства, умеют создавать декоративные композиции, проявляют творчество в разных видах </w:t>
      </w:r>
      <w:proofErr w:type="spellStart"/>
      <w:r w:rsidRPr="00EB029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B0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29E" w:rsidRPr="00EB029E" w:rsidRDefault="00EB029E" w:rsidP="00EB029E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29E">
        <w:rPr>
          <w:rFonts w:ascii="Times New Roman" w:hAnsi="Times New Roman" w:cs="Times New Roman"/>
          <w:sz w:val="28"/>
          <w:szCs w:val="28"/>
        </w:rPr>
        <w:t xml:space="preserve">  В рисунке и  лепке выразительно  передают то, что для них интересно или эмоционально значимо, отражая  характерные признаки: очертания формы, пропорции, цвет. Самостоятельно находят в окружающей жизни, художественной литературе и природе простые сюжеты для изображения. </w:t>
      </w:r>
    </w:p>
    <w:p w:rsidR="00B01641" w:rsidRDefault="00EB029E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29E">
        <w:rPr>
          <w:rFonts w:ascii="Times New Roman" w:hAnsi="Times New Roman" w:cs="Times New Roman"/>
          <w:sz w:val="28"/>
          <w:szCs w:val="28"/>
        </w:rPr>
        <w:t xml:space="preserve">      Все дети группы эмоционально и увлеченно слушают музыку, воспринимают и осмысливают целостный музыкальный образ. Большинство детей группы могут самостоятельно придумать небольшую танцевальную композицию, владеют элементарными певческими данными, импровизируют на детских музыкальных инструментах. </w:t>
      </w:r>
    </w:p>
    <w:p w:rsidR="007C1BB3" w:rsidRDefault="007C1BB3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BB3" w:rsidRDefault="007C1BB3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BB3" w:rsidRDefault="007C1BB3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BB3" w:rsidRDefault="007C1BB3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BB3" w:rsidRDefault="007C1BB3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BB3" w:rsidRPr="00DD37E7" w:rsidRDefault="007C1BB3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641" w:rsidRPr="00DD37E7" w:rsidRDefault="00B01641" w:rsidP="00B01641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E7">
        <w:rPr>
          <w:rFonts w:ascii="Times New Roman" w:hAnsi="Times New Roman" w:cs="Times New Roman"/>
          <w:b/>
          <w:sz w:val="28"/>
          <w:szCs w:val="28"/>
        </w:rPr>
        <w:t>5.Образовательная область «Физическое развитие»</w:t>
      </w:r>
    </w:p>
    <w:p w:rsidR="00B01641" w:rsidRPr="00DD37E7" w:rsidRDefault="00B01641" w:rsidP="005A53DD">
      <w:pPr>
        <w:tabs>
          <w:tab w:val="left" w:pos="269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7E7">
        <w:rPr>
          <w:rFonts w:ascii="Times New Roman" w:hAnsi="Times New Roman" w:cs="Times New Roman"/>
          <w:b/>
          <w:i/>
          <w:sz w:val="28"/>
          <w:szCs w:val="28"/>
        </w:rPr>
        <w:t>Рисунок 5</w:t>
      </w:r>
    </w:p>
    <w:p w:rsidR="00B01641" w:rsidRDefault="00B01641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8698" cy="3336587"/>
            <wp:effectExtent l="0" t="0" r="15875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29D6" w:rsidRPr="005A53DD" w:rsidRDefault="006A29D6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Вывод: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Для успешного развития в данной образовательной области в нашей группе продолжилась работа и в течение учебного 2022-2023 года в данном направлении, а именно:</w:t>
      </w:r>
    </w:p>
    <w:p w:rsidR="00C91FD5" w:rsidRPr="005A53DD" w:rsidRDefault="00C91FD5" w:rsidP="00C91FD5">
      <w:pPr>
        <w:pStyle w:val="a3"/>
        <w:numPr>
          <w:ilvl w:val="0"/>
          <w:numId w:val="24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занятия по физическому развитию;</w:t>
      </w:r>
    </w:p>
    <w:p w:rsidR="00C91FD5" w:rsidRPr="005A53DD" w:rsidRDefault="00C91FD5" w:rsidP="00C91FD5">
      <w:pPr>
        <w:pStyle w:val="a3"/>
        <w:numPr>
          <w:ilvl w:val="0"/>
          <w:numId w:val="24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 xml:space="preserve"> соблюдать двигательный режим;</w:t>
      </w:r>
    </w:p>
    <w:p w:rsidR="00C91FD5" w:rsidRPr="005A53DD" w:rsidRDefault="00C91FD5" w:rsidP="00C91FD5">
      <w:pPr>
        <w:pStyle w:val="a3"/>
        <w:numPr>
          <w:ilvl w:val="0"/>
          <w:numId w:val="24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3DD">
        <w:rPr>
          <w:rFonts w:ascii="Times New Roman" w:hAnsi="Times New Roman" w:cs="Times New Roman"/>
          <w:sz w:val="28"/>
          <w:szCs w:val="28"/>
        </w:rPr>
        <w:t>Проводениезакаливающие</w:t>
      </w:r>
      <w:proofErr w:type="spellEnd"/>
      <w:r w:rsidRPr="005A53DD">
        <w:rPr>
          <w:rFonts w:ascii="Times New Roman" w:hAnsi="Times New Roman" w:cs="Times New Roman"/>
          <w:sz w:val="28"/>
          <w:szCs w:val="28"/>
        </w:rPr>
        <w:t xml:space="preserve"> мероприятия используя, рекомендации и методы Ю.Ф </w:t>
      </w:r>
      <w:proofErr w:type="spellStart"/>
      <w:r w:rsidRPr="005A53DD">
        <w:rPr>
          <w:rFonts w:ascii="Times New Roman" w:hAnsi="Times New Roman" w:cs="Times New Roman"/>
          <w:sz w:val="28"/>
          <w:szCs w:val="28"/>
        </w:rPr>
        <w:t>Змановского</w:t>
      </w:r>
      <w:proofErr w:type="spellEnd"/>
      <w:r w:rsidRPr="005A53DD">
        <w:rPr>
          <w:rFonts w:ascii="Times New Roman" w:hAnsi="Times New Roman" w:cs="Times New Roman"/>
          <w:sz w:val="28"/>
          <w:szCs w:val="28"/>
        </w:rPr>
        <w:t>, планировать беседы с детьми по формированию знаний о здоровом образе жизни.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3DD">
        <w:rPr>
          <w:rFonts w:ascii="Times New Roman" w:hAnsi="Times New Roman" w:cs="Times New Roman"/>
          <w:sz w:val="28"/>
          <w:szCs w:val="28"/>
          <w:u w:val="single"/>
        </w:rPr>
        <w:t>Формы работы, определившие полученные результаты: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A53D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A53DD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беседы о здоровом образе жизни, правильном питании, режиме дня и т.п.;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участие детей в соревнованиях между группами;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просмотр познавательных мультфильмов о спорте и здоровом образе жизни;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ежедневно утренняя гимнастика, физкультминуток, пальчиковой гимнастики, закаливающих процедур;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организация дидактических игр;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подвижные игры и игры малой подвижности, разработана картотека игр для детей;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прогулки;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 xml:space="preserve">занятие в секции по дополнительному образованию: ГТО для дошкольников и </w:t>
      </w:r>
      <w:proofErr w:type="gramStart"/>
      <w:r w:rsidRPr="005A53DD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5A53DD">
        <w:rPr>
          <w:rFonts w:ascii="Times New Roman" w:hAnsi="Times New Roman" w:cs="Times New Roman"/>
          <w:sz w:val="28"/>
          <w:szCs w:val="28"/>
        </w:rPr>
        <w:t xml:space="preserve"> игра-шахматы;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ведение просветительской работы среди родителей;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lastRenderedPageBreak/>
        <w:t xml:space="preserve">-использование поисково – исследовательских методов: разнообразных игровых проблем, поисковых ситуаций, проектной деятельности </w:t>
      </w:r>
      <w:proofErr w:type="spellStart"/>
      <w:r w:rsidRPr="005A53D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A53DD">
        <w:rPr>
          <w:rFonts w:ascii="Times New Roman" w:hAnsi="Times New Roman" w:cs="Times New Roman"/>
          <w:sz w:val="28"/>
          <w:szCs w:val="28"/>
        </w:rPr>
        <w:t xml:space="preserve"> характера; 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чтение детям литературных произведений соответствующей тематики (используется планирование парциальной программы «</w:t>
      </w:r>
      <w:proofErr w:type="spellStart"/>
      <w:r w:rsidRPr="005A53DD">
        <w:rPr>
          <w:rFonts w:ascii="Times New Roman" w:hAnsi="Times New Roman" w:cs="Times New Roman"/>
          <w:sz w:val="28"/>
          <w:szCs w:val="28"/>
        </w:rPr>
        <w:t>Экознайки</w:t>
      </w:r>
      <w:proofErr w:type="spellEnd"/>
      <w:r w:rsidRPr="005A53DD">
        <w:rPr>
          <w:rFonts w:ascii="Times New Roman" w:hAnsi="Times New Roman" w:cs="Times New Roman"/>
          <w:sz w:val="28"/>
          <w:szCs w:val="28"/>
        </w:rPr>
        <w:t>»);</w:t>
      </w:r>
    </w:p>
    <w:p w:rsidR="00C91FD5" w:rsidRPr="005A53DD" w:rsidRDefault="00C91FD5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активное участие в соревнованиях норм ГТО детей и их семей (награждены кубками и золотыми отличительными значками);</w:t>
      </w:r>
    </w:p>
    <w:p w:rsidR="00C91FD5" w:rsidRPr="005A53DD" w:rsidRDefault="00775450" w:rsidP="00C91FD5">
      <w:pPr>
        <w:pStyle w:val="a3"/>
        <w:numPr>
          <w:ilvl w:val="0"/>
          <w:numId w:val="25"/>
        </w:num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участие детей всей группы во Всероссийской викторине «Человек и здоровье» (почетные грамоты детям всей группы).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>- активизация творческой деятельности (рисунки, загадки).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 xml:space="preserve">  По результатам проведенной диагностики, 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У детей сформирован устойчивый интерес к подвижным играм, игре в шахматы и шашки. Дошкольники имеют представление о важных и вредных факторах для здоровья, о значении для здоровья утренней гимнастики, закаливания, режима дня.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 xml:space="preserve">  Таким образом, при проведении итогового мониторинга по пяти направлениям развития детей 7-го года жизни можно сказать, что на протяжении 2021-2022 учебного года у всех детей отмечалась положительная динамика в развитии. Это связано с тем, что для обеспечения образовательного процесса в течение учебного года были созданы все необходимые условия: разнообразные формы и методы работы (игровые обучающие ситуации, сюжетно – ролевые игры, опытно-экспериментальная деятельность,  использование наглядных средств, средств ИКТ, проектная деятельность, поисковые методы). Все это способствовало повышению познавательного интереса старших дошкольников к непосредственной </w:t>
      </w:r>
      <w:hyperlink r:id="rId14" w:tooltip="Образовательная деятельность" w:history="1">
        <w:r w:rsidRPr="005A53D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образовательной деятельности</w:t>
        </w:r>
      </w:hyperlink>
      <w:r w:rsidRPr="005A53DD">
        <w:rPr>
          <w:rFonts w:ascii="Times New Roman" w:hAnsi="Times New Roman" w:cs="Times New Roman"/>
          <w:sz w:val="28"/>
          <w:szCs w:val="28"/>
        </w:rPr>
        <w:t xml:space="preserve">, развитию всех видов детской деятельности (познавательной, игровой, продуктивной, двигательной, конструктивной).  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3DD">
        <w:rPr>
          <w:rFonts w:ascii="Times New Roman" w:hAnsi="Times New Roman" w:cs="Times New Roman"/>
          <w:sz w:val="28"/>
          <w:szCs w:val="28"/>
        </w:rPr>
        <w:t xml:space="preserve">  В результате анализа полученных данных можно сделать вывод о достаточном уровне готовности выпускников детского сада к обучению в школе.</w:t>
      </w:r>
    </w:p>
    <w:p w:rsidR="00C91FD5" w:rsidRPr="005A53DD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FD5" w:rsidRPr="00C91FD5" w:rsidRDefault="00C91FD5" w:rsidP="00C91FD5">
      <w:pPr>
        <w:tabs>
          <w:tab w:val="left" w:pos="269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D6" w:rsidRPr="00F62783" w:rsidRDefault="006A29D6" w:rsidP="00F62783">
      <w:pPr>
        <w:tabs>
          <w:tab w:val="left" w:pos="269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A29D6" w:rsidRPr="00F62783" w:rsidSect="000A5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31" w:rsidRDefault="00EC5B31" w:rsidP="005A4D39">
      <w:pPr>
        <w:spacing w:after="0" w:line="240" w:lineRule="auto"/>
      </w:pPr>
      <w:r>
        <w:separator/>
      </w:r>
    </w:p>
  </w:endnote>
  <w:endnote w:type="continuationSeparator" w:id="0">
    <w:p w:rsidR="00EC5B31" w:rsidRDefault="00EC5B31" w:rsidP="005A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31" w:rsidRDefault="00EC5B31" w:rsidP="005A4D39">
      <w:pPr>
        <w:spacing w:after="0" w:line="240" w:lineRule="auto"/>
      </w:pPr>
      <w:r>
        <w:separator/>
      </w:r>
    </w:p>
  </w:footnote>
  <w:footnote w:type="continuationSeparator" w:id="0">
    <w:p w:rsidR="00EC5B31" w:rsidRDefault="00EC5B31" w:rsidP="005A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785"/>
    <w:multiLevelType w:val="hybridMultilevel"/>
    <w:tmpl w:val="12BAC0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1294"/>
    <w:multiLevelType w:val="hybridMultilevel"/>
    <w:tmpl w:val="D08AEF5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12975F4D"/>
    <w:multiLevelType w:val="hybridMultilevel"/>
    <w:tmpl w:val="88E07338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1E2F370F"/>
    <w:multiLevelType w:val="hybridMultilevel"/>
    <w:tmpl w:val="15D4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94144"/>
    <w:multiLevelType w:val="hybridMultilevel"/>
    <w:tmpl w:val="33F0F250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>
    <w:nsid w:val="317A655C"/>
    <w:multiLevelType w:val="hybridMultilevel"/>
    <w:tmpl w:val="9390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12C6F"/>
    <w:multiLevelType w:val="hybridMultilevel"/>
    <w:tmpl w:val="C602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40C6"/>
    <w:multiLevelType w:val="hybridMultilevel"/>
    <w:tmpl w:val="C37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03287"/>
    <w:multiLevelType w:val="hybridMultilevel"/>
    <w:tmpl w:val="65085A4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9">
    <w:nsid w:val="3FC767EF"/>
    <w:multiLevelType w:val="hybridMultilevel"/>
    <w:tmpl w:val="091A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22F2D"/>
    <w:multiLevelType w:val="hybridMultilevel"/>
    <w:tmpl w:val="FBB63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E556E"/>
    <w:multiLevelType w:val="hybridMultilevel"/>
    <w:tmpl w:val="590A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07D90"/>
    <w:multiLevelType w:val="hybridMultilevel"/>
    <w:tmpl w:val="85A6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41084"/>
    <w:multiLevelType w:val="hybridMultilevel"/>
    <w:tmpl w:val="98A445C2"/>
    <w:lvl w:ilvl="0" w:tplc="0419000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4">
    <w:nsid w:val="5AAA77BB"/>
    <w:multiLevelType w:val="hybridMultilevel"/>
    <w:tmpl w:val="4068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01D32"/>
    <w:multiLevelType w:val="hybridMultilevel"/>
    <w:tmpl w:val="D8B2E15C"/>
    <w:lvl w:ilvl="0" w:tplc="B0FE8550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61EF5332"/>
    <w:multiLevelType w:val="hybridMultilevel"/>
    <w:tmpl w:val="D196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621C3"/>
    <w:multiLevelType w:val="hybridMultilevel"/>
    <w:tmpl w:val="F31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43F29"/>
    <w:multiLevelType w:val="hybridMultilevel"/>
    <w:tmpl w:val="AC84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23F3F"/>
    <w:multiLevelType w:val="hybridMultilevel"/>
    <w:tmpl w:val="4674544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0">
    <w:nsid w:val="70571BC6"/>
    <w:multiLevelType w:val="hybridMultilevel"/>
    <w:tmpl w:val="99BE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F470D"/>
    <w:multiLevelType w:val="hybridMultilevel"/>
    <w:tmpl w:val="00F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94E71"/>
    <w:multiLevelType w:val="hybridMultilevel"/>
    <w:tmpl w:val="1EDA0468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3">
    <w:nsid w:val="78A233C9"/>
    <w:multiLevelType w:val="hybridMultilevel"/>
    <w:tmpl w:val="B2AE345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>
    <w:nsid w:val="7CC607D5"/>
    <w:multiLevelType w:val="hybridMultilevel"/>
    <w:tmpl w:val="3482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14"/>
  </w:num>
  <w:num w:numId="9">
    <w:abstractNumId w:val="12"/>
  </w:num>
  <w:num w:numId="10">
    <w:abstractNumId w:val="0"/>
  </w:num>
  <w:num w:numId="11">
    <w:abstractNumId w:val="21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6"/>
  </w:num>
  <w:num w:numId="17">
    <w:abstractNumId w:val="22"/>
  </w:num>
  <w:num w:numId="18">
    <w:abstractNumId w:val="24"/>
  </w:num>
  <w:num w:numId="19">
    <w:abstractNumId w:val="19"/>
  </w:num>
  <w:num w:numId="20">
    <w:abstractNumId w:val="13"/>
  </w:num>
  <w:num w:numId="21">
    <w:abstractNumId w:val="4"/>
  </w:num>
  <w:num w:numId="22">
    <w:abstractNumId w:val="23"/>
  </w:num>
  <w:num w:numId="23">
    <w:abstractNumId w:val="16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F8"/>
    <w:rsid w:val="00006B98"/>
    <w:rsid w:val="000402D4"/>
    <w:rsid w:val="00074FA6"/>
    <w:rsid w:val="0008285E"/>
    <w:rsid w:val="00096B47"/>
    <w:rsid w:val="000A0745"/>
    <w:rsid w:val="000A20CE"/>
    <w:rsid w:val="000A53C1"/>
    <w:rsid w:val="000A5663"/>
    <w:rsid w:val="000D79D5"/>
    <w:rsid w:val="000E2B39"/>
    <w:rsid w:val="000E77D7"/>
    <w:rsid w:val="001034C1"/>
    <w:rsid w:val="0013465F"/>
    <w:rsid w:val="00171F7C"/>
    <w:rsid w:val="001911BB"/>
    <w:rsid w:val="001B0201"/>
    <w:rsid w:val="001B50BF"/>
    <w:rsid w:val="001D52C6"/>
    <w:rsid w:val="001E2F95"/>
    <w:rsid w:val="002107DA"/>
    <w:rsid w:val="00211CF6"/>
    <w:rsid w:val="00217FAE"/>
    <w:rsid w:val="002251D8"/>
    <w:rsid w:val="00233ACA"/>
    <w:rsid w:val="00244D62"/>
    <w:rsid w:val="00264D31"/>
    <w:rsid w:val="00275C5C"/>
    <w:rsid w:val="00285ADB"/>
    <w:rsid w:val="00292E09"/>
    <w:rsid w:val="002948F6"/>
    <w:rsid w:val="002C5ABA"/>
    <w:rsid w:val="00311E0A"/>
    <w:rsid w:val="00335048"/>
    <w:rsid w:val="00340E4F"/>
    <w:rsid w:val="00353C54"/>
    <w:rsid w:val="00362059"/>
    <w:rsid w:val="00372705"/>
    <w:rsid w:val="00375267"/>
    <w:rsid w:val="00394219"/>
    <w:rsid w:val="003C4695"/>
    <w:rsid w:val="003E7626"/>
    <w:rsid w:val="003F1BDE"/>
    <w:rsid w:val="003F53D4"/>
    <w:rsid w:val="0040382A"/>
    <w:rsid w:val="004255B3"/>
    <w:rsid w:val="00433B98"/>
    <w:rsid w:val="00442C4C"/>
    <w:rsid w:val="0046156D"/>
    <w:rsid w:val="004617A0"/>
    <w:rsid w:val="004757ED"/>
    <w:rsid w:val="00482CD3"/>
    <w:rsid w:val="004B681E"/>
    <w:rsid w:val="005511BB"/>
    <w:rsid w:val="00555B75"/>
    <w:rsid w:val="00564BCF"/>
    <w:rsid w:val="00574142"/>
    <w:rsid w:val="005760C2"/>
    <w:rsid w:val="0059050D"/>
    <w:rsid w:val="005A4D39"/>
    <w:rsid w:val="005A53DD"/>
    <w:rsid w:val="005E52FE"/>
    <w:rsid w:val="005F5C31"/>
    <w:rsid w:val="00604CD2"/>
    <w:rsid w:val="00625DD3"/>
    <w:rsid w:val="006454E7"/>
    <w:rsid w:val="00646522"/>
    <w:rsid w:val="006839AF"/>
    <w:rsid w:val="00691EAC"/>
    <w:rsid w:val="00694740"/>
    <w:rsid w:val="006A29D6"/>
    <w:rsid w:val="006F68F8"/>
    <w:rsid w:val="00714CC9"/>
    <w:rsid w:val="007268BD"/>
    <w:rsid w:val="0073139C"/>
    <w:rsid w:val="00734009"/>
    <w:rsid w:val="007417F2"/>
    <w:rsid w:val="0076595B"/>
    <w:rsid w:val="0077282B"/>
    <w:rsid w:val="00775450"/>
    <w:rsid w:val="007874A9"/>
    <w:rsid w:val="00797659"/>
    <w:rsid w:val="007C1BB3"/>
    <w:rsid w:val="007C3DC6"/>
    <w:rsid w:val="00820181"/>
    <w:rsid w:val="00860977"/>
    <w:rsid w:val="00861B75"/>
    <w:rsid w:val="0087584C"/>
    <w:rsid w:val="00895946"/>
    <w:rsid w:val="008D7E73"/>
    <w:rsid w:val="00912941"/>
    <w:rsid w:val="00944D21"/>
    <w:rsid w:val="00953AC0"/>
    <w:rsid w:val="00977AA0"/>
    <w:rsid w:val="00982F59"/>
    <w:rsid w:val="009A54A9"/>
    <w:rsid w:val="009D4458"/>
    <w:rsid w:val="009D4A88"/>
    <w:rsid w:val="009E1FE9"/>
    <w:rsid w:val="009F1481"/>
    <w:rsid w:val="009F30BC"/>
    <w:rsid w:val="00A26B9C"/>
    <w:rsid w:val="00A271F8"/>
    <w:rsid w:val="00A343CC"/>
    <w:rsid w:val="00A420DC"/>
    <w:rsid w:val="00A507A2"/>
    <w:rsid w:val="00A60CE1"/>
    <w:rsid w:val="00A92981"/>
    <w:rsid w:val="00A97549"/>
    <w:rsid w:val="00AA0B6D"/>
    <w:rsid w:val="00AB2F7E"/>
    <w:rsid w:val="00AF1036"/>
    <w:rsid w:val="00B00064"/>
    <w:rsid w:val="00B01641"/>
    <w:rsid w:val="00B10B08"/>
    <w:rsid w:val="00B21886"/>
    <w:rsid w:val="00B46727"/>
    <w:rsid w:val="00B56FD6"/>
    <w:rsid w:val="00B66CF8"/>
    <w:rsid w:val="00B728D6"/>
    <w:rsid w:val="00B72D03"/>
    <w:rsid w:val="00B936CE"/>
    <w:rsid w:val="00B96598"/>
    <w:rsid w:val="00BB31FD"/>
    <w:rsid w:val="00BB5C30"/>
    <w:rsid w:val="00BC2BDE"/>
    <w:rsid w:val="00BE37A9"/>
    <w:rsid w:val="00BF09D5"/>
    <w:rsid w:val="00BF45BC"/>
    <w:rsid w:val="00C07255"/>
    <w:rsid w:val="00C35211"/>
    <w:rsid w:val="00C538EC"/>
    <w:rsid w:val="00C65938"/>
    <w:rsid w:val="00C8117A"/>
    <w:rsid w:val="00C91FD5"/>
    <w:rsid w:val="00CA16B3"/>
    <w:rsid w:val="00CA4A17"/>
    <w:rsid w:val="00CA555B"/>
    <w:rsid w:val="00CB11E3"/>
    <w:rsid w:val="00CF7147"/>
    <w:rsid w:val="00D01E65"/>
    <w:rsid w:val="00D04917"/>
    <w:rsid w:val="00D23AE0"/>
    <w:rsid w:val="00D300B2"/>
    <w:rsid w:val="00D3474A"/>
    <w:rsid w:val="00D41080"/>
    <w:rsid w:val="00D47EF1"/>
    <w:rsid w:val="00DC5CD3"/>
    <w:rsid w:val="00DD37E7"/>
    <w:rsid w:val="00DE6417"/>
    <w:rsid w:val="00DF30D5"/>
    <w:rsid w:val="00E13070"/>
    <w:rsid w:val="00E315F3"/>
    <w:rsid w:val="00E462DC"/>
    <w:rsid w:val="00E55761"/>
    <w:rsid w:val="00E77A3C"/>
    <w:rsid w:val="00E8727F"/>
    <w:rsid w:val="00E91022"/>
    <w:rsid w:val="00E94D81"/>
    <w:rsid w:val="00EA31BC"/>
    <w:rsid w:val="00EB029E"/>
    <w:rsid w:val="00EB5F41"/>
    <w:rsid w:val="00EC5B31"/>
    <w:rsid w:val="00EF1F1B"/>
    <w:rsid w:val="00F12A47"/>
    <w:rsid w:val="00F303AB"/>
    <w:rsid w:val="00F41AD4"/>
    <w:rsid w:val="00F62783"/>
    <w:rsid w:val="00F75695"/>
    <w:rsid w:val="00FC6941"/>
    <w:rsid w:val="00FE3524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75"/>
    <w:pPr>
      <w:ind w:left="720"/>
      <w:contextualSpacing/>
    </w:pPr>
  </w:style>
  <w:style w:type="table" w:styleId="a4">
    <w:name w:val="Table Grid"/>
    <w:basedOn w:val="a1"/>
    <w:uiPriority w:val="59"/>
    <w:rsid w:val="0055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57ED"/>
    <w:rPr>
      <w:b/>
      <w:bCs/>
    </w:rPr>
  </w:style>
  <w:style w:type="character" w:customStyle="1" w:styleId="c34">
    <w:name w:val="c34"/>
    <w:basedOn w:val="a0"/>
    <w:rsid w:val="004757ED"/>
  </w:style>
  <w:style w:type="character" w:customStyle="1" w:styleId="c27">
    <w:name w:val="c27"/>
    <w:basedOn w:val="a0"/>
    <w:rsid w:val="004757ED"/>
  </w:style>
  <w:style w:type="character" w:customStyle="1" w:styleId="c4">
    <w:name w:val="c4"/>
    <w:basedOn w:val="a0"/>
    <w:rsid w:val="004757ED"/>
  </w:style>
  <w:style w:type="paragraph" w:customStyle="1" w:styleId="c5">
    <w:name w:val="c5"/>
    <w:basedOn w:val="a"/>
    <w:rsid w:val="0047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7ED"/>
  </w:style>
  <w:style w:type="paragraph" w:styleId="a8">
    <w:name w:val="header"/>
    <w:basedOn w:val="a"/>
    <w:link w:val="a9"/>
    <w:uiPriority w:val="99"/>
    <w:unhideWhenUsed/>
    <w:rsid w:val="005A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D39"/>
  </w:style>
  <w:style w:type="paragraph" w:styleId="aa">
    <w:name w:val="footer"/>
    <w:basedOn w:val="a"/>
    <w:link w:val="ab"/>
    <w:uiPriority w:val="99"/>
    <w:unhideWhenUsed/>
    <w:rsid w:val="005A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D39"/>
  </w:style>
  <w:style w:type="character" w:styleId="ac">
    <w:name w:val="Hyperlink"/>
    <w:basedOn w:val="a0"/>
    <w:uiPriority w:val="99"/>
    <w:unhideWhenUsed/>
    <w:rsid w:val="00C91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75"/>
    <w:pPr>
      <w:ind w:left="720"/>
      <w:contextualSpacing/>
    </w:pPr>
  </w:style>
  <w:style w:type="table" w:styleId="a4">
    <w:name w:val="Table Grid"/>
    <w:basedOn w:val="a1"/>
    <w:uiPriority w:val="59"/>
    <w:rsid w:val="0055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57ED"/>
    <w:rPr>
      <w:b/>
      <w:bCs/>
    </w:rPr>
  </w:style>
  <w:style w:type="character" w:customStyle="1" w:styleId="c34">
    <w:name w:val="c34"/>
    <w:basedOn w:val="a0"/>
    <w:rsid w:val="004757ED"/>
  </w:style>
  <w:style w:type="character" w:customStyle="1" w:styleId="c27">
    <w:name w:val="c27"/>
    <w:basedOn w:val="a0"/>
    <w:rsid w:val="004757ED"/>
  </w:style>
  <w:style w:type="character" w:customStyle="1" w:styleId="c4">
    <w:name w:val="c4"/>
    <w:basedOn w:val="a0"/>
    <w:rsid w:val="004757ED"/>
  </w:style>
  <w:style w:type="paragraph" w:customStyle="1" w:styleId="c5">
    <w:name w:val="c5"/>
    <w:basedOn w:val="a"/>
    <w:rsid w:val="0047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7ED"/>
  </w:style>
  <w:style w:type="paragraph" w:styleId="a8">
    <w:name w:val="header"/>
    <w:basedOn w:val="a"/>
    <w:link w:val="a9"/>
    <w:uiPriority w:val="99"/>
    <w:unhideWhenUsed/>
    <w:rsid w:val="005A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D39"/>
  </w:style>
  <w:style w:type="paragraph" w:styleId="aa">
    <w:name w:val="footer"/>
    <w:basedOn w:val="a"/>
    <w:link w:val="ab"/>
    <w:uiPriority w:val="99"/>
    <w:unhideWhenUsed/>
    <w:rsid w:val="005A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D39"/>
  </w:style>
  <w:style w:type="character" w:styleId="ac">
    <w:name w:val="Hyperlink"/>
    <w:basedOn w:val="a0"/>
    <w:uiPriority w:val="99"/>
    <w:unhideWhenUsed/>
    <w:rsid w:val="00C91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pandia.ru/text/category/obrazovatelmznaya_deyatelmznostmz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226722935356506"/>
          <c:y val="3.1442897637795349E-2"/>
          <c:w val="0.52896332075205965"/>
          <c:h val="0.493057460121056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15.2</c:v>
                </c:pt>
                <c:pt idx="3">
                  <c:v>54.4</c:v>
                </c:pt>
                <c:pt idx="4">
                  <c:v>30.4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45.8</c:v>
                </c:pt>
                <c:pt idx="4">
                  <c:v>54.2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287424"/>
        <c:axId val="163289728"/>
      </c:barChart>
      <c:catAx>
        <c:axId val="163287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89728"/>
        <c:crossesAt val="0"/>
        <c:auto val="1"/>
        <c:lblAlgn val="ctr"/>
        <c:lblOffset val="100"/>
        <c:noMultiLvlLbl val="0"/>
      </c:catAx>
      <c:valAx>
        <c:axId val="163289728"/>
        <c:scaling>
          <c:orientation val="minMax"/>
          <c:max val="8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63287424"/>
        <c:crosses val="autoZero"/>
        <c:crossBetween val="between"/>
        <c:majorUnit val="10"/>
        <c:minorUnit val="2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4034"/>
          <c:y val="0.47606869704226856"/>
          <c:w val="0.15494853491004357"/>
          <c:h val="0.167844758971732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11589720558197"/>
          <c:y val="4.9690026041506373E-2"/>
          <c:w val="0.55379346571110577"/>
          <c:h val="0.47752170316008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22.8</c:v>
                </c:pt>
                <c:pt idx="3">
                  <c:v>41.9</c:v>
                </c:pt>
                <c:pt idx="4">
                  <c:v>35.299999999999997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7.6</c:v>
                </c:pt>
                <c:pt idx="3">
                  <c:v>38</c:v>
                </c:pt>
                <c:pt idx="4">
                  <c:v>54.2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539584"/>
        <c:axId val="181541120"/>
      </c:barChart>
      <c:catAx>
        <c:axId val="181539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541120"/>
        <c:crossesAt val="0"/>
        <c:auto val="1"/>
        <c:lblAlgn val="ctr"/>
        <c:lblOffset val="100"/>
        <c:noMultiLvlLbl val="0"/>
      </c:catAx>
      <c:valAx>
        <c:axId val="181541120"/>
        <c:scaling>
          <c:orientation val="minMax"/>
          <c:max val="7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81539584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4034"/>
          <c:y val="0.47606869704226856"/>
          <c:w val="0.15494853491004357"/>
          <c:h val="0.167844758971732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55283190794719E-2"/>
          <c:y val="7.8358256429830575E-2"/>
          <c:w val="0.55379346571110577"/>
          <c:h val="0.47752170316008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22.8</c:v>
                </c:pt>
                <c:pt idx="3">
                  <c:v>50.6</c:v>
                </c:pt>
                <c:pt idx="4">
                  <c:v>26.6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7.6</c:v>
                </c:pt>
                <c:pt idx="3">
                  <c:v>33.200000000000003</c:v>
                </c:pt>
                <c:pt idx="4">
                  <c:v>59.2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661056"/>
        <c:axId val="181806208"/>
      </c:barChart>
      <c:catAx>
        <c:axId val="181661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806208"/>
        <c:crossesAt val="0"/>
        <c:auto val="1"/>
        <c:lblAlgn val="ctr"/>
        <c:lblOffset val="100"/>
        <c:noMultiLvlLbl val="0"/>
      </c:catAx>
      <c:valAx>
        <c:axId val="181806208"/>
        <c:scaling>
          <c:orientation val="minMax"/>
          <c:max val="9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81661056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4034"/>
          <c:y val="0.47606869704226856"/>
          <c:w val="0.15494853491004357"/>
          <c:h val="0.167844758971732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145990862761993E-2"/>
          <c:y val="4.9690026041506373E-2"/>
          <c:w val="0.55379346571110577"/>
          <c:h val="0.47752170316008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30.4</c:v>
                </c:pt>
                <c:pt idx="3">
                  <c:v>50.6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30.6</c:v>
                </c:pt>
                <c:pt idx="4">
                  <c:v>69.400000000000006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828224"/>
        <c:axId val="181834112"/>
      </c:barChart>
      <c:catAx>
        <c:axId val="181828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834112"/>
        <c:crossesAt val="0"/>
        <c:auto val="1"/>
        <c:lblAlgn val="ctr"/>
        <c:lblOffset val="100"/>
        <c:noMultiLvlLbl val="0"/>
      </c:catAx>
      <c:valAx>
        <c:axId val="181834112"/>
        <c:scaling>
          <c:orientation val="minMax"/>
          <c:max val="10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81828224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4034"/>
          <c:y val="0.47606869704226856"/>
          <c:w val="0.15494853491004357"/>
          <c:h val="0.167844758971732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43711362367684"/>
          <c:y val="3.1442897637795328E-2"/>
          <c:w val="0.55379346571110577"/>
          <c:h val="0.47752170316008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19</c:v>
                </c:pt>
                <c:pt idx="3">
                  <c:v>45.7</c:v>
                </c:pt>
                <c:pt idx="4">
                  <c:v>35.299999999999997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ребёнок не может выполнить все параметры оценки, помощь взрослого не принимает</c:v>
                </c:pt>
                <c:pt idx="1">
                  <c:v>ребёнок с помощью взрослого выполняет некоторые параметры оценки</c:v>
                </c:pt>
                <c:pt idx="2">
                  <c:v>ребёнок выполняет все параметры оценки с частичной помощью взрослого</c:v>
                </c:pt>
                <c:pt idx="3">
                  <c:v>ребёнок выполняет самостоятельно и с частичной помощью взрослого все параметры оценки</c:v>
                </c:pt>
                <c:pt idx="4">
                  <c:v>ребёнок выполняет все параметры оценки самостоятельно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11.4</c:v>
                </c:pt>
                <c:pt idx="3">
                  <c:v>29.4</c:v>
                </c:pt>
                <c:pt idx="4">
                  <c:v>59.2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72960"/>
        <c:axId val="183274496"/>
      </c:barChart>
      <c:catAx>
        <c:axId val="183272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274496"/>
        <c:crossesAt val="0"/>
        <c:auto val="1"/>
        <c:lblAlgn val="ctr"/>
        <c:lblOffset val="100"/>
        <c:noMultiLvlLbl val="0"/>
      </c:catAx>
      <c:valAx>
        <c:axId val="183274496"/>
        <c:scaling>
          <c:orientation val="minMax"/>
          <c:max val="7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83272960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505151259304034"/>
          <c:y val="0.47606869704226856"/>
          <c:w val="0.15494853491004357"/>
          <c:h val="0.167844758971732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C381-E38C-4968-A7FB-FA996139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2023-05-04T07:31:00Z</cp:lastPrinted>
  <dcterms:created xsi:type="dcterms:W3CDTF">2024-02-01T03:54:00Z</dcterms:created>
  <dcterms:modified xsi:type="dcterms:W3CDTF">2024-02-01T03:54:00Z</dcterms:modified>
</cp:coreProperties>
</file>