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14" w:rsidRDefault="00180D14" w:rsidP="00180D14">
      <w:pPr>
        <w:rPr>
          <w:rFonts w:ascii="Times New Roman" w:hAnsi="Times New Roman" w:cs="Times New Roman"/>
          <w:sz w:val="28"/>
          <w:szCs w:val="28"/>
        </w:rPr>
      </w:pPr>
    </w:p>
    <w:p w:rsidR="00180D14" w:rsidRPr="00180D14" w:rsidRDefault="00180D14" w:rsidP="0018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14">
        <w:rPr>
          <w:rFonts w:ascii="Times New Roman" w:hAnsi="Times New Roman" w:cs="Times New Roman"/>
          <w:b/>
          <w:sz w:val="28"/>
          <w:szCs w:val="28"/>
        </w:rPr>
        <w:t>Родительское собрание в форме неформального, творческого  мероприятия</w:t>
      </w:r>
    </w:p>
    <w:p w:rsidR="00180D14" w:rsidRPr="00180D14" w:rsidRDefault="00180D14" w:rsidP="00180D1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80D14">
        <w:rPr>
          <w:rFonts w:ascii="Times New Roman" w:hAnsi="Times New Roman" w:cs="Times New Roman"/>
          <w:bCs/>
          <w:sz w:val="28"/>
          <w:szCs w:val="28"/>
        </w:rPr>
        <w:t xml:space="preserve">«Чтобы подготовить человека духовно к самостоятельной жизни, надо ввести его в мир книг». </w:t>
      </w:r>
    </w:p>
    <w:p w:rsidR="00180D14" w:rsidRPr="00180D14" w:rsidRDefault="00180D14" w:rsidP="00180D14">
      <w:pPr>
        <w:jc w:val="right"/>
        <w:rPr>
          <w:rFonts w:ascii="Times New Roman" w:hAnsi="Times New Roman" w:cs="Times New Roman"/>
          <w:b/>
          <w:bCs/>
        </w:rPr>
      </w:pPr>
      <w:r w:rsidRPr="00180D14">
        <w:rPr>
          <w:rFonts w:ascii="Times New Roman" w:hAnsi="Times New Roman" w:cs="Times New Roman"/>
          <w:bCs/>
          <w:sz w:val="28"/>
          <w:szCs w:val="28"/>
        </w:rPr>
        <w:t>В. А. Сухомлинский</w:t>
      </w:r>
    </w:p>
    <w:p w:rsidR="00180D14" w:rsidRPr="00AD434A" w:rsidRDefault="00AD434A" w:rsidP="00AD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4A">
        <w:rPr>
          <w:rFonts w:ascii="Times New Roman" w:hAnsi="Times New Roman" w:cs="Times New Roman"/>
          <w:b/>
          <w:sz w:val="28"/>
          <w:szCs w:val="28"/>
        </w:rPr>
        <w:t>Что такое читательская гра</w:t>
      </w:r>
      <w:r>
        <w:rPr>
          <w:rFonts w:ascii="Times New Roman" w:hAnsi="Times New Roman" w:cs="Times New Roman"/>
          <w:b/>
          <w:sz w:val="28"/>
          <w:szCs w:val="28"/>
        </w:rPr>
        <w:t>мотность и зачем читать ребенку</w:t>
      </w:r>
    </w:p>
    <w:p w:rsidR="00180D14" w:rsidRPr="00AD434A" w:rsidRDefault="00180D14" w:rsidP="00180D14">
      <w:pPr>
        <w:rPr>
          <w:rFonts w:ascii="Times New Roman" w:hAnsi="Times New Roman" w:cs="Times New Roman"/>
          <w:sz w:val="28"/>
          <w:szCs w:val="28"/>
        </w:rPr>
      </w:pPr>
      <w:r w:rsidRPr="00AD434A">
        <w:rPr>
          <w:rFonts w:ascii="Times New Roman" w:hAnsi="Times New Roman" w:cs="Times New Roman"/>
          <w:sz w:val="28"/>
          <w:szCs w:val="28"/>
        </w:rPr>
        <w:t>Цель</w:t>
      </w:r>
      <w:r w:rsidR="00AD434A" w:rsidRPr="00AD434A">
        <w:rPr>
          <w:rFonts w:ascii="Times New Roman" w:hAnsi="Times New Roman" w:cs="Times New Roman"/>
          <w:sz w:val="28"/>
          <w:szCs w:val="28"/>
        </w:rPr>
        <w:t xml:space="preserve">: Вызвать </w:t>
      </w:r>
      <w:r w:rsidR="00AD434A" w:rsidRPr="0027506D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Pr="0027506D">
        <w:rPr>
          <w:rFonts w:ascii="Times New Roman" w:hAnsi="Times New Roman" w:cs="Times New Roman"/>
          <w:sz w:val="28"/>
          <w:szCs w:val="28"/>
        </w:rPr>
        <w:t> </w:t>
      </w:r>
      <w:r w:rsidRPr="0027506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AD434A">
        <w:rPr>
          <w:rFonts w:ascii="Times New Roman" w:hAnsi="Times New Roman" w:cs="Times New Roman"/>
          <w:sz w:val="28"/>
          <w:szCs w:val="28"/>
        </w:rPr>
        <w:t> </w:t>
      </w:r>
      <w:r w:rsidR="00AD434A" w:rsidRPr="00AD434A">
        <w:rPr>
          <w:rFonts w:ascii="Times New Roman" w:hAnsi="Times New Roman" w:cs="Times New Roman"/>
          <w:sz w:val="28"/>
          <w:szCs w:val="28"/>
        </w:rPr>
        <w:t xml:space="preserve">создания традиции </w:t>
      </w:r>
      <w:proofErr w:type="gramStart"/>
      <w:r w:rsidR="00AD434A" w:rsidRPr="00AD43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434A" w:rsidRPr="00AD4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34A" w:rsidRPr="00AD434A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="00AD434A" w:rsidRPr="00AD434A">
        <w:rPr>
          <w:rFonts w:ascii="Times New Roman" w:hAnsi="Times New Roman" w:cs="Times New Roman"/>
          <w:sz w:val="28"/>
          <w:szCs w:val="28"/>
        </w:rPr>
        <w:t xml:space="preserve"> чтения для воспитания у детей интереса к чтению и любви к книге.</w:t>
      </w:r>
    </w:p>
    <w:p w:rsidR="00AD434A" w:rsidRDefault="00AD434A" w:rsidP="001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D434A" w:rsidRDefault="00180D14" w:rsidP="00180D14">
      <w:pPr>
        <w:rPr>
          <w:rFonts w:ascii="Times New Roman" w:hAnsi="Times New Roman" w:cs="Times New Roman"/>
          <w:sz w:val="28"/>
          <w:szCs w:val="28"/>
        </w:rPr>
      </w:pPr>
      <w:r w:rsidRPr="00AD434A">
        <w:rPr>
          <w:rFonts w:ascii="Times New Roman" w:hAnsi="Times New Roman" w:cs="Times New Roman"/>
          <w:sz w:val="28"/>
          <w:szCs w:val="28"/>
        </w:rPr>
        <w:t>Познакомить </w:t>
      </w:r>
      <w:r w:rsidRPr="00AD434A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AD434A">
        <w:rPr>
          <w:rFonts w:ascii="Times New Roman" w:hAnsi="Times New Roman" w:cs="Times New Roman"/>
          <w:sz w:val="28"/>
          <w:szCs w:val="28"/>
        </w:rPr>
        <w:t> с</w:t>
      </w:r>
      <w:r w:rsidR="00AD434A" w:rsidRPr="00AD434A">
        <w:rPr>
          <w:rFonts w:ascii="Times New Roman" w:hAnsi="Times New Roman" w:cs="Times New Roman"/>
          <w:sz w:val="28"/>
          <w:szCs w:val="28"/>
        </w:rPr>
        <w:t xml:space="preserve"> Новым инновационным проектом по указу президента российской федерации</w:t>
      </w:r>
      <w:r w:rsidRPr="00AD434A">
        <w:rPr>
          <w:rFonts w:ascii="Times New Roman" w:hAnsi="Times New Roman" w:cs="Times New Roman"/>
          <w:sz w:val="28"/>
          <w:szCs w:val="28"/>
        </w:rPr>
        <w:t xml:space="preserve"> </w:t>
      </w:r>
      <w:r w:rsidR="00AD434A" w:rsidRPr="00AD434A">
        <w:rPr>
          <w:rFonts w:ascii="Times New Roman" w:hAnsi="Times New Roman" w:cs="Times New Roman"/>
          <w:sz w:val="28"/>
          <w:szCs w:val="28"/>
        </w:rPr>
        <w:t>«</w:t>
      </w:r>
      <w:r w:rsidR="00AD434A" w:rsidRPr="00AD434A">
        <w:rPr>
          <w:rFonts w:ascii="Times New Roman" w:hAnsi="Times New Roman" w:cs="Times New Roman"/>
          <w:bCs/>
          <w:sz w:val="28"/>
          <w:szCs w:val="28"/>
        </w:rPr>
        <w:t>Разработка и реализация вариативных моделей, обеспечивающих возможности формирования предпосылок читательской, математической и естественно</w:t>
      </w:r>
      <w:r w:rsidR="00AD4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34A" w:rsidRPr="00AD434A">
        <w:rPr>
          <w:rFonts w:ascii="Times New Roman" w:hAnsi="Times New Roman" w:cs="Times New Roman"/>
          <w:bCs/>
          <w:sz w:val="28"/>
          <w:szCs w:val="28"/>
        </w:rPr>
        <w:t>-</w:t>
      </w:r>
      <w:r w:rsidR="00AD4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34A" w:rsidRPr="00AD434A">
        <w:rPr>
          <w:rFonts w:ascii="Times New Roman" w:hAnsi="Times New Roman" w:cs="Times New Roman"/>
          <w:bCs/>
          <w:sz w:val="28"/>
          <w:szCs w:val="28"/>
        </w:rPr>
        <w:t>научной грамотности детей 3–7 лет»</w:t>
      </w:r>
      <w:r w:rsidR="0027506D">
        <w:rPr>
          <w:rFonts w:ascii="Times New Roman" w:hAnsi="Times New Roman" w:cs="Times New Roman"/>
          <w:sz w:val="28"/>
          <w:szCs w:val="28"/>
        </w:rPr>
        <w:t>;</w:t>
      </w:r>
    </w:p>
    <w:p w:rsidR="00AD434A" w:rsidRDefault="00AD434A" w:rsidP="001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методическими советами «Как развивать у детей интерес к чтению»</w:t>
      </w:r>
      <w:r w:rsidR="0027506D">
        <w:rPr>
          <w:rFonts w:ascii="Times New Roman" w:hAnsi="Times New Roman" w:cs="Times New Roman"/>
          <w:sz w:val="28"/>
          <w:szCs w:val="28"/>
        </w:rPr>
        <w:t>;</w:t>
      </w:r>
    </w:p>
    <w:p w:rsidR="00AD434A" w:rsidRDefault="00AD434A" w:rsidP="001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</w:t>
      </w:r>
      <w:r w:rsidR="0027506D">
        <w:rPr>
          <w:rFonts w:ascii="Times New Roman" w:hAnsi="Times New Roman" w:cs="Times New Roman"/>
          <w:sz w:val="28"/>
          <w:szCs w:val="28"/>
        </w:rPr>
        <w:t xml:space="preserve"> с организацией чтения ребенку, путем вовлечения в творческое мероприятие «Чтение по ролям»;</w:t>
      </w:r>
    </w:p>
    <w:p w:rsidR="0027506D" w:rsidRDefault="0027506D" w:rsidP="001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художественного прочтения поэзии воспитателями;</w:t>
      </w:r>
    </w:p>
    <w:p w:rsidR="0027506D" w:rsidRDefault="0027506D" w:rsidP="001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дальнейшие</w:t>
      </w:r>
      <w:r w:rsidR="00A85669">
        <w:rPr>
          <w:rFonts w:ascii="Times New Roman" w:hAnsi="Times New Roman" w:cs="Times New Roman"/>
          <w:sz w:val="28"/>
          <w:szCs w:val="28"/>
        </w:rPr>
        <w:t xml:space="preserve"> пути совместной работы по организации библиотеки и музея книги в детском саду.</w:t>
      </w:r>
    </w:p>
    <w:p w:rsidR="0027506D" w:rsidRPr="00AD434A" w:rsidRDefault="0027506D" w:rsidP="00180D14">
      <w:pPr>
        <w:rPr>
          <w:rFonts w:ascii="Times New Roman" w:hAnsi="Times New Roman" w:cs="Times New Roman"/>
          <w:sz w:val="28"/>
          <w:szCs w:val="28"/>
        </w:rPr>
      </w:pPr>
    </w:p>
    <w:p w:rsidR="00180D14" w:rsidRPr="00391CBD" w:rsidRDefault="00180D14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1CBD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180D14" w:rsidRPr="00391CBD" w:rsidRDefault="00A85669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1CBD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DC6861" w:rsidRDefault="00180D14" w:rsidP="00180D14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DC6861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</w:p>
    <w:p w:rsidR="00DC6861" w:rsidRDefault="00391CBD" w:rsidP="00180D14">
      <w:r w:rsidRPr="00DC6861">
        <w:rPr>
          <w:rFonts w:ascii="Times New Roman" w:hAnsi="Times New Roman" w:cs="Times New Roman"/>
          <w:sz w:val="28"/>
          <w:szCs w:val="28"/>
        </w:rPr>
        <w:t>Уважаемые родители, благодарим вас за отзывчивость и внимание! Мы рады пригласить принять участие  в нашем совместном  творческом  мастерской мероприятии.</w:t>
      </w:r>
      <w:r>
        <w:t xml:space="preserve"> </w:t>
      </w:r>
    </w:p>
    <w:p w:rsidR="00180D14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D3EE5" w:rsidRPr="00DC6861">
        <w:rPr>
          <w:rFonts w:ascii="Times New Roman" w:hAnsi="Times New Roman" w:cs="Times New Roman"/>
          <w:sz w:val="28"/>
          <w:szCs w:val="28"/>
        </w:rPr>
        <w:t>Эпиграфом нашей встрече могут быть слова</w:t>
      </w:r>
      <w:r w:rsidR="00180D14" w:rsidRPr="00DC6861">
        <w:rPr>
          <w:rFonts w:ascii="Times New Roman" w:hAnsi="Times New Roman" w:cs="Times New Roman"/>
          <w:sz w:val="28"/>
          <w:szCs w:val="28"/>
        </w:rPr>
        <w:t xml:space="preserve"> быть народная мудрость: </w:t>
      </w:r>
      <w:r w:rsidRPr="00DC6861">
        <w:rPr>
          <w:rFonts w:ascii="Times New Roman" w:hAnsi="Times New Roman" w:cs="Times New Roman"/>
          <w:sz w:val="28"/>
          <w:szCs w:val="28"/>
        </w:rPr>
        <w:t>«Если с детства у ребенка не воспитана любовь к книге, если чтение не стало его духовной потребностью на всю жизнь - в годы отрочества душа подростка будет пустой, на свет божий выползает, как будто неизвестно откуда взявшееся плохое 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bCs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 этом учебном году по указу президента России, стартует Новый инновационный федеральный проект функциональной грамотности «</w:t>
      </w:r>
      <w:r w:rsidRPr="00DC6861">
        <w:rPr>
          <w:rFonts w:ascii="Times New Roman" w:hAnsi="Times New Roman" w:cs="Times New Roman"/>
          <w:bCs/>
          <w:sz w:val="28"/>
          <w:szCs w:val="28"/>
        </w:rPr>
        <w:t xml:space="preserve">Разработка и реализация вариативных моделей, обеспечивающих возможности формирования предпосылок читательской, математической и </w:t>
      </w:r>
      <w:proofErr w:type="gramStart"/>
      <w:r w:rsidRPr="00DC6861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Pr="00DC6861">
        <w:rPr>
          <w:rFonts w:ascii="Times New Roman" w:hAnsi="Times New Roman" w:cs="Times New Roman"/>
          <w:bCs/>
          <w:sz w:val="28"/>
          <w:szCs w:val="28"/>
        </w:rPr>
        <w:t xml:space="preserve"> грамотности детей 3–7 лет»</w:t>
      </w:r>
      <w:r w:rsidRPr="00DC6861">
        <w:rPr>
          <w:rFonts w:ascii="Times New Roman" w:hAnsi="Times New Roman" w:cs="Times New Roman"/>
          <w:sz w:val="28"/>
          <w:szCs w:val="28"/>
        </w:rPr>
        <w:t xml:space="preserve"> (Указы </w:t>
      </w:r>
      <w:r w:rsidRPr="00DC6861">
        <w:rPr>
          <w:rFonts w:ascii="Times New Roman" w:hAnsi="Times New Roman" w:cs="Times New Roman"/>
          <w:bCs/>
          <w:sz w:val="28"/>
          <w:szCs w:val="28"/>
        </w:rPr>
        <w:t xml:space="preserve">Президента от 07.07.2018 № 204 и 21.07. 2020 № 474).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 Федеральном законе об образовании в Российской Федерации, к статье 64. Основные задачи педагогов дошкольного образования – формировать общую культуру, развивать физические, интеллектуальные, нравственные, эстетические и личностные качества, формировать предпосылки учебной деятельности, сохранять и укреплять здоровье детей дошкольного возраста. Вместе с тем в ходе освоения образовательных программ дошкольного образования дети должны достичь того уровня развития, чтобы в дальнейшем успешно осваивать образовательные программы начального общего образования.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DC6861">
        <w:rPr>
          <w:rFonts w:ascii="Times New Roman" w:hAnsi="Times New Roman" w:cs="Times New Roman"/>
          <w:sz w:val="28"/>
          <w:szCs w:val="28"/>
        </w:rPr>
        <w:t>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полном объёме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 способность формируется в школе</w:t>
      </w:r>
      <w:r w:rsidRPr="00DC6861">
        <w:rPr>
          <w:rFonts w:ascii="Times New Roman" w:hAnsi="Times New Roman" w:cs="Times New Roman"/>
          <w:sz w:val="28"/>
          <w:szCs w:val="28"/>
        </w:rPr>
        <w:t>, когда ученику не только дают новые знания, но и учат применять эти знания для решения повседневных задач. Но предпосылки и формирование интереса ребенка быть грамотным человеком формируются до школы.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качестве основных составляющих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функциональной грамотности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выделены: математическая, читательская, естественнонаучная, финансовая грамотности, глобальные компетенции и креативное мышление.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общем образовании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DC6861">
        <w:rPr>
          <w:rFonts w:ascii="Times New Roman" w:hAnsi="Times New Roman" w:cs="Times New Roman"/>
          <w:sz w:val="28"/>
          <w:szCs w:val="28"/>
        </w:rPr>
        <w:t xml:space="preserve">включает такие компоненты, как: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lastRenderedPageBreak/>
        <w:t>- коммуникативная и информационная грамотность;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социальная и гражданская грамотность,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экологическая и здоровье сберегающая грамотность;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читательская;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 xml:space="preserve"> и математическая грамотность.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На уровне дошкольного образования не следует расширять понятие «функциональная грамотность». Правильным будет сосредоточить внимание на </w:t>
      </w:r>
      <w:r w:rsidRPr="00DC6861">
        <w:rPr>
          <w:rFonts w:ascii="Times New Roman" w:hAnsi="Times New Roman" w:cs="Times New Roman"/>
          <w:bCs/>
          <w:sz w:val="28"/>
          <w:szCs w:val="28"/>
        </w:rPr>
        <w:t xml:space="preserve">её традиционных структурных компонентах – читательской, математической и </w:t>
      </w:r>
      <w:proofErr w:type="gramStart"/>
      <w:r w:rsidRPr="00DC6861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Pr="00DC6861">
        <w:rPr>
          <w:rFonts w:ascii="Times New Roman" w:hAnsi="Times New Roman" w:cs="Times New Roman"/>
          <w:bCs/>
          <w:sz w:val="28"/>
          <w:szCs w:val="28"/>
        </w:rPr>
        <w:t xml:space="preserve"> грамотности.</w:t>
      </w:r>
      <w:r w:rsidRPr="00DC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61" w:rsidRPr="00DC6861" w:rsidRDefault="00DC6861" w:rsidP="00DC68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Ведь задача воспитателей – 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сохранить специфику дошкольного детства, следовать требованиям ФГОС ДО и не допустить </w:t>
      </w:r>
      <w:proofErr w:type="spellStart"/>
      <w:r w:rsidRPr="00DC6861">
        <w:rPr>
          <w:rFonts w:ascii="Times New Roman" w:hAnsi="Times New Roman" w:cs="Times New Roman"/>
          <w:i/>
          <w:iCs/>
          <w:sz w:val="28"/>
          <w:szCs w:val="28"/>
        </w:rPr>
        <w:t>школяризации</w:t>
      </w:r>
      <w:proofErr w:type="spellEnd"/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образовательного процесса в детском саду.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>Термин «грамотность» был введён ЮНЕСКО в 1957 году.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</w:t>
      </w:r>
      <w:r w:rsidRPr="00DC6861">
        <w:rPr>
          <w:rFonts w:ascii="Times New Roman" w:hAnsi="Times New Roman" w:cs="Times New Roman"/>
          <w:sz w:val="28"/>
          <w:szCs w:val="28"/>
        </w:rPr>
        <w:t>определялась, как умение читать и писать и использовать эти навыки в социальном контексте.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Также были введены и такие понятия, как: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- «минимальная грамотность» - </w:t>
      </w:r>
      <w:r w:rsidRPr="00DC6861">
        <w:rPr>
          <w:rFonts w:ascii="Times New Roman" w:hAnsi="Times New Roman" w:cs="Times New Roman"/>
          <w:sz w:val="28"/>
          <w:szCs w:val="28"/>
        </w:rPr>
        <w:t>способность человека читать и писать простые сообщения;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- «функциональная грамотность» - </w:t>
      </w:r>
      <w:r w:rsidRPr="00DC6861">
        <w:rPr>
          <w:rFonts w:ascii="Times New Roman" w:hAnsi="Times New Roman" w:cs="Times New Roman"/>
          <w:sz w:val="28"/>
          <w:szCs w:val="28"/>
        </w:rPr>
        <w:t>способность использовать навыки чтения и письма в условиях взаимодействия с обществом. То есть это тот уровень грамотности, который делает возможным полноценную деятельность человека в социальном окружении.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Функционально-грамотный человек – </w:t>
      </w:r>
      <w:r w:rsidRPr="00DC6861">
        <w:rPr>
          <w:rFonts w:ascii="Times New Roman" w:hAnsi="Times New Roman" w:cs="Times New Roman"/>
          <w:sz w:val="28"/>
          <w:szCs w:val="28"/>
        </w:rPr>
        <w:t>только тот, кто может заниматься всеми видами деятельности, в которых грамотность требуется для эффективного функционирования его группы и сообщества, а также для того, чтобы он мог продолжать использовать чтение, письмо и вычисления для своего собственного развития и развития сообщества.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 </w:t>
      </w:r>
      <w:r w:rsidRPr="00DC6861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базовым навыком функциональной грамотности </w:t>
      </w:r>
      <w:r w:rsidRPr="00DC6861">
        <w:rPr>
          <w:rFonts w:ascii="Times New Roman" w:hAnsi="Times New Roman" w:cs="Times New Roman"/>
          <w:sz w:val="28"/>
          <w:szCs w:val="28"/>
        </w:rPr>
        <w:t xml:space="preserve">младших школьников. Поэтому если раньше одним из главных показателей успешности ученика начальных классов была скорость </w:t>
      </w:r>
      <w:r w:rsidRPr="00DC6861">
        <w:rPr>
          <w:rFonts w:ascii="Times New Roman" w:hAnsi="Times New Roman" w:cs="Times New Roman"/>
          <w:sz w:val="28"/>
          <w:szCs w:val="28"/>
        </w:rPr>
        <w:lastRenderedPageBreak/>
        <w:t>его чтения, то сейчас учителя руководствуются такими параметрами, как качество чтения, его осмысленность.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в начальной школе (4 класс) -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основ чтения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с целью приобретения читательского литературного опыта, освоения и использования информации;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к 9-10 классу средней школы -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читательской грамотности</w:t>
      </w:r>
      <w:r w:rsidRPr="00DC6861">
        <w:rPr>
          <w:rFonts w:ascii="Times New Roman" w:hAnsi="Times New Roman" w:cs="Times New Roman"/>
          <w:sz w:val="28"/>
          <w:szCs w:val="28"/>
        </w:rPr>
        <w:t xml:space="preserve"> как важной составляющей функциональной грамотности. </w:t>
      </w:r>
    </w:p>
    <w:p w:rsidR="00DC6861" w:rsidRPr="00DC6861" w:rsidRDefault="00DC6861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DC6861">
        <w:rPr>
          <w:rFonts w:ascii="Times New Roman" w:hAnsi="Times New Roman" w:cs="Times New Roman"/>
          <w:b/>
          <w:sz w:val="28"/>
          <w:szCs w:val="28"/>
        </w:rPr>
        <w:t>Так зачем дошкольнику функциональная грамотность?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Дошкольнику необходимо сформировать предпосылки функциональной грамотности, сформировать интерес!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«Федеральных государственных стандартах общего образования»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именно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читательская грамотность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 xml:space="preserve">(или смысловое чтение) является важнейшим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 результатом обучения, т.к. формируется при изучении различных предметных областей.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«Читательская грамотность» </w:t>
      </w:r>
      <w:r w:rsidRPr="00DC6861">
        <w:rPr>
          <w:rFonts w:ascii="Times New Roman" w:hAnsi="Times New Roman" w:cs="Times New Roman"/>
          <w:sz w:val="28"/>
          <w:szCs w:val="28"/>
        </w:rPr>
        <w:t>- это умение человека понимать и использовать письменные тексты, анализировать, изучать их для решения своих жизненных задач.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детского сада </w:t>
      </w:r>
      <w:r w:rsidRPr="00DC6861">
        <w:rPr>
          <w:rFonts w:ascii="Times New Roman" w:hAnsi="Times New Roman" w:cs="Times New Roman"/>
          <w:sz w:val="28"/>
          <w:szCs w:val="28"/>
        </w:rPr>
        <w:t>должен иметь богатый литературный багаж, у него должны быть воспитаны устойчивый интерес и бережное отношение к книге.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«Детские книги пишутся для воспитания, а воспитание – великое дело: им решается участь человека»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 Г. Белинский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«Чтобы подготовить человека духовно к самостоятельной жизни, надо ввести его в мир книг».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Приобщение ребёнка к книге - одна из важных задач, стоящая перед педагогами ДОО сегодня. Ведь  в детском саду закладываются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предпосылки читательской грамотности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lastRenderedPageBreak/>
        <w:t>«Если с детства у ребенка не воспитана любовь к книге, если чтение не стало его духовной потребностью на всю жизнь - в годы отрочества душа подростка будет пустой, на свет божий выползает, как будто неизвестно откуда взявшееся плохое …»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Дети дошкольного возраста — слушатели, а не читатели, поэтому литературное произведение читает им воспитатель (родитель), перед которым стоит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важная задача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 xml:space="preserve">— донести до своих воспитанников содержание книги, раскрыть авторский замысел, заразить маленьких слушателей эмоциональным отношением к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>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ознакомления дошкольников с художественной литературой</w:t>
      </w:r>
      <w:r w:rsidRPr="00DC6861">
        <w:rPr>
          <w:rFonts w:ascii="Times New Roman" w:hAnsi="Times New Roman" w:cs="Times New Roman"/>
          <w:sz w:val="28"/>
          <w:szCs w:val="28"/>
        </w:rPr>
        <w:t>, по определению С. Я. Маршака, – это формирование будущего большого «талантливого читателя», культурно - образованного человека. Другими словами, в детском саду необходимо воспитывать будущего грамотного читателя.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Грамотный читатель</w:t>
      </w:r>
      <w:r w:rsidRPr="00DC6861">
        <w:rPr>
          <w:rFonts w:ascii="Times New Roman" w:hAnsi="Times New Roman" w:cs="Times New Roman"/>
          <w:sz w:val="28"/>
          <w:szCs w:val="28"/>
        </w:rPr>
        <w:t xml:space="preserve"> – это читатель, глубоко понимающий смысл текста, авторский замысел, умеющий оценить художественные достоинства произведения, знающий, как найти нужную книгу, извлечь из неё информацию, оценить и проанализировать её.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«Люди перестают мыслить, когда перестают читать» - </w:t>
      </w:r>
      <w:r w:rsidRPr="00DC6861">
        <w:rPr>
          <w:rFonts w:ascii="Times New Roman" w:hAnsi="Times New Roman" w:cs="Times New Roman"/>
          <w:sz w:val="28"/>
          <w:szCs w:val="28"/>
        </w:rPr>
        <w:t>так говорил Д. Дидро. Если перефразировать, то это значит, что ребенок не сможет научиться мыслить полноценно, если не читает. Книга – это катализатор развития ребенка. 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«Ребенок должен научиться говорить прежде, чем он может перейти к разумному чтению»  </w:t>
      </w:r>
      <w:r w:rsidRPr="00DC6861">
        <w:rPr>
          <w:rFonts w:ascii="Times New Roman" w:hAnsi="Times New Roman" w:cs="Times New Roman"/>
          <w:sz w:val="28"/>
          <w:szCs w:val="28"/>
        </w:rPr>
        <w:t xml:space="preserve">Песталоцци.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«Этим неоспоримым положением, - писала Е. И. Тихеева, - должен руководствоваться каждый, кто занимается воспитанием и обучением детей: нельзя подводить к грамоте ребенка, который не владеет устной речью».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 «Речевое развитие»  </w:t>
      </w:r>
      <w:r w:rsidRPr="00DC6861">
        <w:rPr>
          <w:rFonts w:ascii="Times New Roman" w:hAnsi="Times New Roman" w:cs="Times New Roman"/>
          <w:sz w:val="28"/>
          <w:szCs w:val="28"/>
        </w:rPr>
        <w:t>включает знакомство с книжной культурой,  детской литературой, понимание на слух текстов различных жанров детской литературы.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Под пониманием на слух текстов различных жанров детской литературы подразумевается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 этих текстов.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 xml:space="preserve">В процессе восприятия </w:t>
      </w:r>
      <w:r w:rsidRPr="00DC6861">
        <w:rPr>
          <w:rFonts w:ascii="Times New Roman" w:hAnsi="Times New Roman" w:cs="Times New Roman"/>
          <w:sz w:val="28"/>
          <w:szCs w:val="28"/>
        </w:rPr>
        <w:lastRenderedPageBreak/>
        <w:t>произведения ребенок по-своему воспринимает художественные образы, обогащает их собственным воображением, соотносит со своим личным опытом.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Именно восприятие художественных произведений рассматривается как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один из приемов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формирования творческой личности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C6861">
        <w:rPr>
          <w:rFonts w:ascii="Times New Roman" w:hAnsi="Times New Roman" w:cs="Times New Roman"/>
          <w:sz w:val="28"/>
          <w:szCs w:val="28"/>
        </w:rPr>
        <w:t>что соответствует целевым ориентирам ФГОС дошкольного образования.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 какие же процессы приобщают ребенка  к книге?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развитие стремления ребенка к широкой начитанности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-побуждение к заучиванию наизусть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-формировать у детей фиксировать свои впечатления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-развивать данной ребенку от природы способности к речевому творчеству на основе читательского опыта.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Уважаемые родители, важно помнить, что: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заставить любить книгу нельзя, книгой можно только заинтересовать;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работу по приобщению к книге нужно начинать «чем раньше, тем лучше»;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одной из причин нелюбви к чтению является то, что наши дети не знакомы с настоящей Книгой.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 что же можем мы, совместно с родителями предпринять для решения важной задачи по формированию предпосылок читательской грамотности у детей?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-Познакомить с книгой. На книжный рынок в любую эпоху выбрасывалось и выбрасывается в настоящее время множество книг, большинство из которых не прошли испытание временем.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Много всегда было среди детских книг беллетристики (в значении «лёгкого чтения» в отличие от «серьёзного»), много слабых стихов и несовершенной научно-познавательной литературы.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Это во многом объясняет подчас очень острые высказывания в адрес детской литературы, принадлежащие известным русским критикам и писателям.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Одним из первых о детской литературе и, главным образом, о принципе отбора текстов для нее заговорил  В. Г. Белинский. Хорошо известен его </w:t>
      </w:r>
      <w:r w:rsidRPr="00DC6861">
        <w:rPr>
          <w:rFonts w:ascii="Times New Roman" w:hAnsi="Times New Roman" w:cs="Times New Roman"/>
          <w:sz w:val="28"/>
          <w:szCs w:val="28"/>
        </w:rPr>
        <w:lastRenderedPageBreak/>
        <w:t>тезис о том, что литература для детей должна “занимать взрослых людей... как литературное произведение, писанное для всех”. 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А.П. Чехов (1900 г.) отмечал: “...так называемой детской литературы не люблю и не признаю. Детям надо давать только то, что годится и для взрослых.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Дети седьмого года жизни успешно осваивают сказочные повести. В течение многих вечеров – как в детском саду, так и дома – можно читать «длинные» книги: «Приключения Буратино» А. Толстого, сказки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 Линдгрен, Андерсена, братьев Гримм, Шарля Перро. Дети подготовительной к школе группы обожают Эдуарда Успенского, Григория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, Пришвина,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>, Аксакова, Даля, Бажова. Чтение повести, как отмечала Р. И. Жуковская, дает ребенку возможность долго следить за жизнью и приключениями одного и того же героя.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наличие в КДЧ всех видов литературы: проза, поэзия, драма;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разнообразие жанров: фольклорных, литературных.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>аличие в КДЧ произведений как русской литературы, так и литературы народов мира;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тематическое многообразие произведений;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многообразие авторских имен.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Ещё древние считали, что «детей надо учить тому, что пригодится им, когда они вырастут». </w:t>
      </w:r>
    </w:p>
    <w:p w:rsidR="00DC6861" w:rsidRPr="00DC6861" w:rsidRDefault="00DC6861" w:rsidP="00DC6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61">
        <w:rPr>
          <w:rFonts w:ascii="Times New Roman" w:hAnsi="Times New Roman" w:cs="Times New Roman"/>
          <w:b/>
          <w:sz w:val="28"/>
          <w:szCs w:val="28"/>
        </w:rPr>
        <w:t>М</w:t>
      </w:r>
      <w:r w:rsidRPr="00DC6861">
        <w:rPr>
          <w:rFonts w:ascii="Times New Roman" w:hAnsi="Times New Roman" w:cs="Times New Roman"/>
          <w:b/>
          <w:sz w:val="28"/>
          <w:szCs w:val="28"/>
        </w:rPr>
        <w:t>етодически</w:t>
      </w:r>
      <w:r w:rsidRPr="00DC6861">
        <w:rPr>
          <w:rFonts w:ascii="Times New Roman" w:hAnsi="Times New Roman" w:cs="Times New Roman"/>
          <w:b/>
          <w:sz w:val="28"/>
          <w:szCs w:val="28"/>
        </w:rPr>
        <w:t>е</w:t>
      </w:r>
      <w:r w:rsidRPr="00DC6861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DC686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DC6861">
        <w:rPr>
          <w:rFonts w:ascii="Times New Roman" w:hAnsi="Times New Roman" w:cs="Times New Roman"/>
          <w:b/>
          <w:sz w:val="28"/>
          <w:szCs w:val="28"/>
        </w:rPr>
        <w:t>«Как развивать у детей интерес к чтению</w:t>
      </w:r>
    </w:p>
    <w:p w:rsidR="00DC6861" w:rsidRDefault="00DC6861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DC68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b/>
          <w:sz w:val="28"/>
          <w:szCs w:val="28"/>
        </w:rPr>
        <w:t>2:</w:t>
      </w:r>
    </w:p>
    <w:p w:rsidR="007A1B24" w:rsidRDefault="007A1B24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>Как вызвать интерес ребенка к книге?</w:t>
      </w:r>
      <w:r>
        <w:rPr>
          <w:rFonts w:ascii="Times New Roman" w:hAnsi="Times New Roman" w:cs="Times New Roman"/>
          <w:sz w:val="28"/>
          <w:szCs w:val="28"/>
        </w:rPr>
        <w:t xml:space="preserve"> Пусть у ребенка будет много разных книг: больших и маленьких, красочных и не очень ярких, не стоит показывать все книги сразу, а знакомьте с ними постепенно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 элемент новизны. Старайтесь сами увлеченно читать художественную литературу, цитируйте отрывки из знакомых произведений, делитесь сво</w:t>
      </w:r>
      <w:r w:rsidR="008E2A60">
        <w:rPr>
          <w:rFonts w:ascii="Times New Roman" w:hAnsi="Times New Roman" w:cs="Times New Roman"/>
          <w:sz w:val="28"/>
          <w:szCs w:val="28"/>
        </w:rPr>
        <w:t>ими впечатлениями о прочитанном произведении.</w:t>
      </w:r>
      <w:r w:rsidR="00B0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60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Выразительное чтение вслух способствует созданию у ребенка образных представлений, воздействует на эмоции и восприятие, помогает заинтересовать ребенка, вызвать у него желание вновь слушать знакомое </w:t>
      </w:r>
      <w:r w:rsidRPr="00DC6861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произведение. </w:t>
      </w:r>
      <w:r w:rsidR="008E2A60">
        <w:rPr>
          <w:rFonts w:ascii="Times New Roman" w:hAnsi="Times New Roman" w:cs="Times New Roman"/>
          <w:sz w:val="28"/>
          <w:szCs w:val="28"/>
        </w:rPr>
        <w:t>Воспитайте у ребенка отношение к книге, как к ценному подарку. Дарите книги своему ребенку и его друзьям.</w:t>
      </w:r>
    </w:p>
    <w:p w:rsidR="008E2A60" w:rsidRDefault="008E2A60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 xml:space="preserve"> Как организовать домашнее чтение?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1646D">
        <w:rPr>
          <w:rFonts w:ascii="Times New Roman" w:hAnsi="Times New Roman" w:cs="Times New Roman"/>
          <w:sz w:val="28"/>
          <w:szCs w:val="28"/>
        </w:rPr>
        <w:t xml:space="preserve"> </w:t>
      </w:r>
      <w:r w:rsidR="00CF455C">
        <w:rPr>
          <w:rFonts w:ascii="Times New Roman" w:hAnsi="Times New Roman" w:cs="Times New Roman"/>
          <w:sz w:val="28"/>
          <w:szCs w:val="28"/>
        </w:rPr>
        <w:t>(</w:t>
      </w:r>
      <w:r w:rsidR="0021646D">
        <w:rPr>
          <w:rFonts w:ascii="Times New Roman" w:hAnsi="Times New Roman" w:cs="Times New Roman"/>
          <w:sz w:val="28"/>
          <w:szCs w:val="28"/>
        </w:rPr>
        <w:t>слуш</w:t>
      </w:r>
      <w:r w:rsidR="00CF455C">
        <w:rPr>
          <w:rFonts w:ascii="Times New Roman" w:hAnsi="Times New Roman" w:cs="Times New Roman"/>
          <w:sz w:val="28"/>
          <w:szCs w:val="28"/>
        </w:rPr>
        <w:t>ан</w:t>
      </w:r>
      <w:r w:rsidR="0021646D">
        <w:rPr>
          <w:rFonts w:ascii="Times New Roman" w:hAnsi="Times New Roman" w:cs="Times New Roman"/>
          <w:sz w:val="28"/>
          <w:szCs w:val="28"/>
        </w:rPr>
        <w:t>ие</w:t>
      </w:r>
      <w:r w:rsidR="00CF455C">
        <w:rPr>
          <w:rFonts w:ascii="Times New Roman" w:hAnsi="Times New Roman" w:cs="Times New Roman"/>
          <w:sz w:val="28"/>
          <w:szCs w:val="28"/>
        </w:rPr>
        <w:t xml:space="preserve">) </w:t>
      </w:r>
      <w:r w:rsidR="0021646D">
        <w:rPr>
          <w:rFonts w:ascii="Times New Roman" w:hAnsi="Times New Roman" w:cs="Times New Roman"/>
          <w:sz w:val="28"/>
          <w:szCs w:val="28"/>
        </w:rPr>
        <w:t xml:space="preserve"> литературного произведение будет лучше восприниматься тогда, когда для этого бу</w:t>
      </w:r>
      <w:r w:rsidR="00CF455C">
        <w:rPr>
          <w:rFonts w:ascii="Times New Roman" w:hAnsi="Times New Roman" w:cs="Times New Roman"/>
          <w:sz w:val="28"/>
          <w:szCs w:val="28"/>
        </w:rPr>
        <w:t xml:space="preserve">дут созданы необходимые условия, </w:t>
      </w:r>
      <w:r w:rsidR="0021646D">
        <w:rPr>
          <w:rFonts w:ascii="Times New Roman" w:hAnsi="Times New Roman" w:cs="Times New Roman"/>
          <w:sz w:val="28"/>
          <w:szCs w:val="28"/>
        </w:rPr>
        <w:t xml:space="preserve"> особый эмоциональный настрой ребенка (и взрослого!) на ожидание встречи с книгой,</w:t>
      </w:r>
      <w:r w:rsidR="00CF455C">
        <w:rPr>
          <w:rFonts w:ascii="Times New Roman" w:hAnsi="Times New Roman" w:cs="Times New Roman"/>
          <w:sz w:val="28"/>
          <w:szCs w:val="28"/>
        </w:rPr>
        <w:t xml:space="preserve"> </w:t>
      </w:r>
      <w:r w:rsidR="0021646D">
        <w:rPr>
          <w:rFonts w:ascii="Times New Roman" w:hAnsi="Times New Roman" w:cs="Times New Roman"/>
          <w:sz w:val="28"/>
          <w:szCs w:val="28"/>
        </w:rPr>
        <w:t xml:space="preserve"> определенное время в режиме дня, отведенное для чтения, желание взрослого не только читать для ребенка, но и беседовать с ним о прочитанном, побуждать к творческому восприятию произведения </w:t>
      </w:r>
      <w:r w:rsidR="00CF455C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21646D">
        <w:rPr>
          <w:rFonts w:ascii="Times New Roman" w:hAnsi="Times New Roman" w:cs="Times New Roman"/>
          <w:sz w:val="28"/>
          <w:szCs w:val="28"/>
        </w:rPr>
        <w:t>к совместному рисованию героев произведения, к</w:t>
      </w:r>
      <w:proofErr w:type="gramEnd"/>
      <w:r w:rsidR="0021646D">
        <w:rPr>
          <w:rFonts w:ascii="Times New Roman" w:hAnsi="Times New Roman" w:cs="Times New Roman"/>
          <w:sz w:val="28"/>
          <w:szCs w:val="28"/>
        </w:rPr>
        <w:t xml:space="preserve"> понравившимся моментам книги).</w:t>
      </w:r>
      <w:r w:rsidR="00CF455C">
        <w:rPr>
          <w:rFonts w:ascii="Times New Roman" w:hAnsi="Times New Roman" w:cs="Times New Roman"/>
          <w:sz w:val="28"/>
          <w:szCs w:val="28"/>
        </w:rPr>
        <w:t xml:space="preserve"> Можно посадить к себе ребенка на колени, вместе рассмотреть обложку книжки, прочитать ее название и фамилию автора, а затем предположить о чем эта книга.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Более того, чтение вслух приучает к внимательному слушанию текста. </w:t>
      </w:r>
      <w:r w:rsidR="00CF455C">
        <w:rPr>
          <w:rFonts w:ascii="Times New Roman" w:hAnsi="Times New Roman" w:cs="Times New Roman"/>
          <w:sz w:val="28"/>
          <w:szCs w:val="28"/>
        </w:rPr>
        <w:t xml:space="preserve">    </w:t>
      </w:r>
      <w:r w:rsidRPr="00DC6861">
        <w:rPr>
          <w:rFonts w:ascii="Times New Roman" w:hAnsi="Times New Roman" w:cs="Times New Roman"/>
          <w:sz w:val="28"/>
          <w:szCs w:val="28"/>
        </w:rPr>
        <w:t>Выбирая эту форму работы с книгой, важно соблюдать определенные правила: четко выговаривать слова, читать не очень громко, но и не очень тихо, соблюдать паузы. Чтение должно быть эмоционально окрашенным, чтобы удержать внимание ребенка.</w:t>
      </w:r>
    </w:p>
    <w:p w:rsidR="000F2902" w:rsidRDefault="000F2902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>Как воспитать активного читателя?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активны, любопытны сами. Задавайте ребенку вопросы, помогая ему устанавливать связь между его миром и миром книги. Старайтесь поощрять у ребенка желание задавать вопросы</w:t>
      </w:r>
      <w:r w:rsidR="00EF4A98">
        <w:rPr>
          <w:rFonts w:ascii="Times New Roman" w:hAnsi="Times New Roman" w:cs="Times New Roman"/>
          <w:sz w:val="28"/>
          <w:szCs w:val="28"/>
        </w:rPr>
        <w:t>, разжигайте его интерес к персонажам произведения, сюжету. Прервите чтение на самом интересном месте и предложите ему придумать продолжение истории.</w:t>
      </w:r>
    </w:p>
    <w:p w:rsidR="00EF4A98" w:rsidRDefault="00EF4A98" w:rsidP="00DC6861">
      <w:pPr>
        <w:rPr>
          <w:rFonts w:ascii="Times New Roman" w:hAnsi="Times New Roman" w:cs="Times New Roman"/>
          <w:sz w:val="28"/>
          <w:szCs w:val="28"/>
        </w:rPr>
      </w:pPr>
      <w:r w:rsidRPr="00BA6B0F">
        <w:rPr>
          <w:rFonts w:ascii="Times New Roman" w:hAnsi="Times New Roman" w:cs="Times New Roman"/>
          <w:i/>
          <w:sz w:val="28"/>
          <w:szCs w:val="28"/>
        </w:rPr>
        <w:t>Как часто нужно читать ребенку?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дня без книги - это должно стать для вас руководством к действию. Детская книжка-это не просто развлечение для ребенка, она источник информации о мире, лучшее средство постижения человеческого опыта, формирование его интеллектуальной, эмоциональной, нравственной культуры.</w:t>
      </w:r>
    </w:p>
    <w:p w:rsidR="00BA6B0F" w:rsidRDefault="00BA6B0F" w:rsidP="006357D3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BA6B0F">
        <w:rPr>
          <w:rFonts w:ascii="Times New Roman" w:hAnsi="Times New Roman" w:cs="Times New Roman"/>
          <w:i/>
          <w:sz w:val="28"/>
          <w:szCs w:val="28"/>
        </w:rPr>
        <w:t>Как сделать так, чтобы ребенку понравилось слушание книги?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чтение (рассказывание) произведения превратится в маленький театр. Чем больше интересного вы добавите в чтение, тем лучше. </w:t>
      </w:r>
      <w:r w:rsidR="006E600F">
        <w:rPr>
          <w:rFonts w:ascii="Times New Roman" w:hAnsi="Times New Roman" w:cs="Times New Roman"/>
          <w:sz w:val="28"/>
          <w:szCs w:val="28"/>
        </w:rPr>
        <w:t xml:space="preserve">Чем легче вы войдете в роль, тем внимательнее ваш ребенок будет следить за развитием сюжета. Попробуйте его приобщить к игре. Не нужно бояться отойти от текста, наоборот, во время чтения можно импровизировать, стараться быть смешным, говорить разными голосами, делать необычные смешные жесты, </w:t>
      </w:r>
      <w:r w:rsidR="006E600F">
        <w:rPr>
          <w:rFonts w:ascii="Times New Roman" w:hAnsi="Times New Roman" w:cs="Times New Roman"/>
          <w:sz w:val="28"/>
          <w:szCs w:val="28"/>
        </w:rPr>
        <w:lastRenderedPageBreak/>
        <w:t>активно пользоваться мимикой, подчеркнуто преувеличивая различные эмоциональные состояния.</w:t>
      </w:r>
    </w:p>
    <w:p w:rsidR="00BA6B0F" w:rsidRDefault="00BA6B0F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л</w:t>
      </w:r>
      <w:r w:rsidRPr="00BA6B0F">
        <w:rPr>
          <w:rFonts w:ascii="Times New Roman" w:hAnsi="Times New Roman" w:cs="Times New Roman"/>
          <w:sz w:val="28"/>
          <w:szCs w:val="28"/>
        </w:rPr>
        <w:t xml:space="preserve">итература не только обогащает словарь и формирует логику высказывания, но и помогает </w:t>
      </w:r>
      <w:r w:rsidRPr="00BA6B0F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BA6B0F">
        <w:rPr>
          <w:rFonts w:ascii="Times New Roman" w:hAnsi="Times New Roman" w:cs="Times New Roman"/>
          <w:sz w:val="28"/>
          <w:szCs w:val="28"/>
        </w:rPr>
        <w:t xml:space="preserve"> в детях дошкольного возраста такие качества, как самостоятельность, ответственность, инициативность, способность достойно выходить из нестандартных речевых ситуаций, а также формирует готовность к получению новых знаний в течение всей жизни. В будущем такой самостоятельный и инициативный человек будет готов обучаться всю свою жизнь, будет способен принимать нестандартные решения, уверенно выберет свой профессиональный путь. </w:t>
      </w:r>
    </w:p>
    <w:p w:rsidR="00EF4A98" w:rsidRDefault="00BA6B0F" w:rsidP="00DC68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Благодарю за внимание.</w:t>
      </w:r>
    </w:p>
    <w:p w:rsidR="006357D3" w:rsidRDefault="006357D3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6357D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7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57D3" w:rsidRDefault="006357D3" w:rsidP="00DC6861">
      <w:pPr>
        <w:rPr>
          <w:rFonts w:ascii="Times New Roman" w:hAnsi="Times New Roman" w:cs="Times New Roman"/>
          <w:sz w:val="28"/>
          <w:szCs w:val="28"/>
        </w:rPr>
      </w:pPr>
      <w:r w:rsidRPr="006357D3">
        <w:rPr>
          <w:rFonts w:ascii="Times New Roman" w:hAnsi="Times New Roman" w:cs="Times New Roman"/>
          <w:sz w:val="28"/>
          <w:szCs w:val="28"/>
        </w:rPr>
        <w:t>Уважаемые родители, для примера и погружения художественное прочтение,  пр</w:t>
      </w:r>
      <w:r>
        <w:rPr>
          <w:rFonts w:ascii="Times New Roman" w:hAnsi="Times New Roman" w:cs="Times New Roman"/>
          <w:sz w:val="28"/>
          <w:szCs w:val="28"/>
        </w:rPr>
        <w:t>едлагаю вам ненадолго стать детьми. Посмотрите в окно, что вы видите за окном сегодня? Правильно, идет снег и на улице темно. Закройте глаза и прослушайте</w:t>
      </w:r>
      <w:r w:rsidR="00372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72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замечательное стихотворение </w:t>
      </w:r>
      <w:r w:rsidR="00372191">
        <w:rPr>
          <w:rFonts w:ascii="Times New Roman" w:hAnsi="Times New Roman" w:cs="Times New Roman"/>
          <w:sz w:val="28"/>
          <w:szCs w:val="28"/>
        </w:rPr>
        <w:t>Сергея Козлова «Снежинки». Я вам прочту, а вы представляйте события этого стихотворения.</w:t>
      </w:r>
    </w:p>
    <w:p w:rsidR="00372191" w:rsidRPr="00372191" w:rsidRDefault="00372191" w:rsidP="00DC6861">
      <w:pPr>
        <w:rPr>
          <w:rFonts w:ascii="Times New Roman" w:hAnsi="Times New Roman" w:cs="Times New Roman"/>
          <w:i/>
          <w:sz w:val="28"/>
          <w:szCs w:val="28"/>
        </w:rPr>
      </w:pPr>
      <w:r w:rsidRPr="00372191">
        <w:rPr>
          <w:rFonts w:ascii="Times New Roman" w:hAnsi="Times New Roman" w:cs="Times New Roman"/>
          <w:i/>
          <w:sz w:val="28"/>
          <w:szCs w:val="28"/>
        </w:rPr>
        <w:t>(Воспитатель эмоционально читает стихотворение, передавая интонацией сюжет)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За окошком - вьюга,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За окошком - тьма,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Глядя друг на друга,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Спят в снегу дома.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А снежинки кружатся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им нипочем!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 легких платьях с кружевцем,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голеньким плечом.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Медвежонок плюшевый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Спит в углу своем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И в пол-уха слушает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lastRenderedPageBreak/>
        <w:t>Вьюгу за окном.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Старая, седая,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ледяной клюкой,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Вьюга ковыляет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Бабою-ягой.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А снежинки кружатся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им нипочем!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 легких платьях с кружевцем,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голеньким плечом.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Тоненькие ножки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Мягкие сапожки,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Белый башмачок -</w:t>
      </w:r>
    </w:p>
    <w:p w:rsidR="00372191" w:rsidRPr="006357D3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Звонкий каблучок.</w:t>
      </w:r>
    </w:p>
    <w:p w:rsidR="00DC6861" w:rsidRPr="00DC6861" w:rsidRDefault="00DC68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Чтение по ролям.</w:t>
      </w:r>
    </w:p>
    <w:p w:rsidR="00DC6861" w:rsidRDefault="00DC68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Гуси-лебеди</w:t>
      </w:r>
      <w:r w:rsidR="00372191">
        <w:rPr>
          <w:rFonts w:ascii="Times New Roman" w:hAnsi="Times New Roman" w:cs="Times New Roman"/>
          <w:sz w:val="28"/>
          <w:szCs w:val="28"/>
        </w:rPr>
        <w:t>.</w:t>
      </w:r>
    </w:p>
    <w:p w:rsid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предлагаем вам тоже поучаствовать в художественном прочтении по ролям русской народной сказки «Гуси»</w:t>
      </w:r>
    </w:p>
    <w:p w:rsidR="00337339" w:rsidRPr="00337339" w:rsidRDefault="00372191" w:rsidP="003373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191">
        <w:rPr>
          <w:rFonts w:ascii="Times New Roman" w:hAnsi="Times New Roman" w:cs="Times New Roman"/>
          <w:i/>
          <w:sz w:val="28"/>
          <w:szCs w:val="28"/>
        </w:rPr>
        <w:t>(родители распределяют роли и читают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текс сказку, эмоционально,  передавая события</w:t>
      </w:r>
      <w:r w:rsidRPr="00372191">
        <w:rPr>
          <w:rFonts w:ascii="Times New Roman" w:hAnsi="Times New Roman" w:cs="Times New Roman"/>
          <w:i/>
          <w:sz w:val="28"/>
          <w:szCs w:val="28"/>
        </w:rPr>
        <w:t>)</w:t>
      </w:r>
      <w:r w:rsidR="00337339" w:rsidRPr="00337339">
        <w:rPr>
          <w:rFonts w:ascii="Times New Roman" w:hAnsi="Times New Roman" w:cs="Times New Roman"/>
          <w:sz w:val="28"/>
          <w:szCs w:val="28"/>
        </w:rPr>
        <w:t xml:space="preserve"> </w:t>
      </w:r>
      <w:r w:rsidR="00337339">
        <w:rPr>
          <w:rFonts w:ascii="Times New Roman" w:hAnsi="Times New Roman" w:cs="Times New Roman"/>
          <w:sz w:val="28"/>
          <w:szCs w:val="28"/>
        </w:rPr>
        <w:t xml:space="preserve"> </w:t>
      </w:r>
      <w:r w:rsidR="00337339" w:rsidRPr="0033733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72191" w:rsidRPr="00337339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339" w:rsidRDefault="00337339" w:rsidP="0033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39">
        <w:rPr>
          <w:rFonts w:ascii="Times New Roman" w:hAnsi="Times New Roman" w:cs="Times New Roman"/>
          <w:b/>
          <w:sz w:val="28"/>
          <w:szCs w:val="28"/>
        </w:rPr>
        <w:t xml:space="preserve">Предложения активного участия и помощи детскому саду в организации для воспитанников библиотеки и мини-музея </w:t>
      </w:r>
    </w:p>
    <w:p w:rsidR="00DC6861" w:rsidRDefault="00337339" w:rsidP="0033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39">
        <w:rPr>
          <w:rFonts w:ascii="Times New Roman" w:hAnsi="Times New Roman" w:cs="Times New Roman"/>
          <w:b/>
          <w:sz w:val="28"/>
          <w:szCs w:val="28"/>
        </w:rPr>
        <w:t>«Книг наших бабушек и дедушек»</w:t>
      </w:r>
    </w:p>
    <w:p w:rsidR="00432C66" w:rsidRDefault="00432C66" w:rsidP="0033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39" w:rsidRPr="00337339" w:rsidRDefault="00337339" w:rsidP="0033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39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, для развития интереса, любви к книге, а так же формирования бережного отношения, мы предлагаем создать свою библиотеку с названием «Наша библиотека». Дети будут иметь возможность один раз в неделю посещать ее в детском саду и обмениваться впечатлениями о прослушанных произведениях дома. Это поможет вам стать значительной частью в воспитании грамотных и эмоционально зрелых личностей.  Музей старой книжки позволит детям ознакомиться и осознать значение и роль художественных произведений бабушек и дедушек.</w:t>
      </w:r>
      <w:r w:rsidR="00432C66">
        <w:rPr>
          <w:rFonts w:ascii="Times New Roman" w:hAnsi="Times New Roman" w:cs="Times New Roman"/>
          <w:sz w:val="28"/>
          <w:szCs w:val="28"/>
        </w:rPr>
        <w:t xml:space="preserve"> Мы уже </w:t>
      </w:r>
      <w:r w:rsidR="00432C66">
        <w:rPr>
          <w:rFonts w:ascii="Times New Roman" w:hAnsi="Times New Roman" w:cs="Times New Roman"/>
          <w:sz w:val="28"/>
          <w:szCs w:val="28"/>
        </w:rPr>
        <w:lastRenderedPageBreak/>
        <w:t>создали читательские билеты и предлагаем вам дома вместе с ребенком заполнить его</w:t>
      </w:r>
      <w:proofErr w:type="gramStart"/>
      <w:r w:rsidR="00432C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2C66">
        <w:rPr>
          <w:rFonts w:ascii="Times New Roman" w:hAnsi="Times New Roman" w:cs="Times New Roman"/>
          <w:sz w:val="28"/>
          <w:szCs w:val="28"/>
        </w:rPr>
        <w:t xml:space="preserve">  </w:t>
      </w:r>
      <w:r w:rsidR="00432C66" w:rsidRPr="00432C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32C66" w:rsidRPr="00432C66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432C66" w:rsidRPr="00432C66">
        <w:rPr>
          <w:rFonts w:ascii="Times New Roman" w:hAnsi="Times New Roman" w:cs="Times New Roman"/>
          <w:i/>
          <w:sz w:val="28"/>
          <w:szCs w:val="28"/>
        </w:rPr>
        <w:t>итательский билет</w:t>
      </w:r>
      <w:r w:rsidR="00432C66">
        <w:rPr>
          <w:rFonts w:ascii="Times New Roman" w:hAnsi="Times New Roman" w:cs="Times New Roman"/>
          <w:sz w:val="28"/>
          <w:szCs w:val="28"/>
        </w:rPr>
        <w:t xml:space="preserve"> </w:t>
      </w:r>
      <w:r w:rsidR="00432C66" w:rsidRPr="00432C66">
        <w:rPr>
          <w:rFonts w:ascii="Times New Roman" w:hAnsi="Times New Roman" w:cs="Times New Roman"/>
          <w:b/>
          <w:sz w:val="28"/>
          <w:szCs w:val="28"/>
        </w:rPr>
        <w:t>ПРИЛОЖЕНИЕ2</w:t>
      </w:r>
      <w:r w:rsidR="00432C66">
        <w:rPr>
          <w:rFonts w:ascii="Times New Roman" w:hAnsi="Times New Roman" w:cs="Times New Roman"/>
          <w:sz w:val="28"/>
          <w:szCs w:val="28"/>
        </w:rPr>
        <w:t>)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432C66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Литература не только обогащает словарь и формирует логику высказывания, но и </w:t>
      </w:r>
      <w:r w:rsidR="00DC6861" w:rsidRPr="00432C6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DC6861" w:rsidRPr="00432C66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в детях дошкольного возраста такие качества, как самостоятельность, ответственность, инициативность, способность достойно выходить из нестандартных речевых ситуаций, а также формирует готовность к получению новых знаний в течение всей жизни. В будущем такой самостоятельный и инициативный человек будет готов обучаться всю свою жизнь, будет способен принимать нестандартные решения, уверенно выберет свой профессиональный путь. </w:t>
      </w:r>
    </w:p>
    <w:p w:rsidR="00DC6861" w:rsidRPr="00432C66" w:rsidRDefault="00DC6861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432C6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</w:t>
      </w:r>
      <w:r w:rsidR="00432C66" w:rsidRPr="00DC6861">
        <w:rPr>
          <w:rFonts w:ascii="Times New Roman" w:hAnsi="Times New Roman" w:cs="Times New Roman"/>
          <w:sz w:val="28"/>
          <w:szCs w:val="28"/>
        </w:rPr>
        <w:t xml:space="preserve"> </w:t>
      </w:r>
      <w:r w:rsidR="00432C66">
        <w:rPr>
          <w:rFonts w:ascii="Times New Roman" w:hAnsi="Times New Roman" w:cs="Times New Roman"/>
          <w:sz w:val="28"/>
          <w:szCs w:val="28"/>
        </w:rPr>
        <w:t>Создание мини музея в детском саду «Книга навсегда»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</w:t>
      </w:r>
      <w:r w:rsidR="00432C6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DC6861">
        <w:rPr>
          <w:rFonts w:ascii="Times New Roman" w:hAnsi="Times New Roman" w:cs="Times New Roman"/>
          <w:sz w:val="28"/>
          <w:szCs w:val="28"/>
        </w:rPr>
        <w:t>библиотек</w:t>
      </w:r>
      <w:r w:rsidR="00432C66">
        <w:rPr>
          <w:rFonts w:ascii="Times New Roman" w:hAnsi="Times New Roman" w:cs="Times New Roman"/>
          <w:sz w:val="28"/>
          <w:szCs w:val="28"/>
        </w:rPr>
        <w:t>и</w:t>
      </w:r>
      <w:r w:rsidRPr="00DC6861">
        <w:rPr>
          <w:rFonts w:ascii="Times New Roman" w:hAnsi="Times New Roman" w:cs="Times New Roman"/>
          <w:sz w:val="28"/>
          <w:szCs w:val="28"/>
        </w:rPr>
        <w:t xml:space="preserve"> в детском саду</w:t>
      </w:r>
    </w:p>
    <w:p w:rsidR="00432C66" w:rsidRDefault="00432C66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-Вручение читательского билета</w:t>
      </w:r>
    </w:p>
    <w:p w:rsidR="00432C66" w:rsidRDefault="00432C66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-Вручение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книги нужно читать детям с 6 до 7 лет</w:t>
      </w:r>
    </w:p>
    <w:p w:rsidR="00BD54C8" w:rsidRDefault="00BD54C8" w:rsidP="00DC6861">
      <w:pPr>
        <w:rPr>
          <w:rFonts w:ascii="Times New Roman" w:hAnsi="Times New Roman" w:cs="Times New Roman"/>
          <w:sz w:val="28"/>
          <w:szCs w:val="28"/>
        </w:rPr>
      </w:pPr>
    </w:p>
    <w:p w:rsidR="00BD54C8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ресурсов</w:t>
      </w:r>
      <w:r w:rsidR="005C2F70">
        <w:rPr>
          <w:rFonts w:ascii="Times New Roman" w:hAnsi="Times New Roman" w:cs="Times New Roman"/>
          <w:sz w:val="28"/>
          <w:szCs w:val="28"/>
        </w:rPr>
        <w:t xml:space="preserve"> при составлении сценария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4C8" w:rsidRDefault="00BD54C8" w:rsidP="00BD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54C8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BD54C8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4C8">
        <w:rPr>
          <w:rFonts w:ascii="Times New Roman" w:hAnsi="Times New Roman" w:cs="Times New Roman"/>
          <w:sz w:val="28"/>
          <w:szCs w:val="28"/>
        </w:rPr>
        <w:t xml:space="preserve"> старшего преподавателя кафедры дошкольного образования ГАУ ДПО НСО </w:t>
      </w:r>
      <w:proofErr w:type="spellStart"/>
      <w:r w:rsidRPr="00BD54C8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BD54C8">
        <w:rPr>
          <w:rFonts w:ascii="Times New Roman" w:hAnsi="Times New Roman" w:cs="Times New Roman"/>
          <w:sz w:val="28"/>
          <w:szCs w:val="28"/>
        </w:rPr>
        <w:t xml:space="preserve"> Ельцовой О.М, «Формирование предпосылок читательс</w:t>
      </w:r>
      <w:r w:rsidR="005C2F70">
        <w:rPr>
          <w:rFonts w:ascii="Times New Roman" w:hAnsi="Times New Roman" w:cs="Times New Roman"/>
          <w:sz w:val="28"/>
          <w:szCs w:val="28"/>
        </w:rPr>
        <w:t>кой грамотности у дошкольников»</w:t>
      </w:r>
    </w:p>
    <w:p w:rsidR="005C2F70" w:rsidRDefault="005C2F70" w:rsidP="00BD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Полная хрестоматия для дошкольников с методическими подсказками для педагогов и родителей. Кн.2/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авт-сост.С.Д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Томилова-Москва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здательствоАСТ,2016-702(2)</w:t>
      </w:r>
      <w:proofErr w:type="spellStart"/>
      <w:r>
        <w:rPr>
          <w:rFonts w:ascii="Times New Roman" w:hAnsi="Times New Roman" w:cs="Times New Roman"/>
          <w:sz w:val="28"/>
          <w:szCs w:val="28"/>
        </w:rPr>
        <w:t>с.,ил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F70" w:rsidRDefault="005C2F70" w:rsidP="00BD54C8">
      <w:pPr>
        <w:rPr>
          <w:rFonts w:ascii="Times New Roman" w:hAnsi="Times New Roman" w:cs="Times New Roman"/>
          <w:sz w:val="28"/>
          <w:szCs w:val="28"/>
        </w:rPr>
      </w:pPr>
    </w:p>
    <w:p w:rsidR="00BD54C8" w:rsidRPr="00DC6861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177809" w:rsidRPr="00177809" w:rsidRDefault="00177809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80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77809" w:rsidRPr="00177809" w:rsidRDefault="00177809" w:rsidP="00177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7809">
        <w:rPr>
          <w:rFonts w:ascii="Times New Roman" w:hAnsi="Times New Roman" w:cs="Times New Roman"/>
          <w:b/>
          <w:bCs/>
          <w:sz w:val="28"/>
          <w:szCs w:val="28"/>
        </w:rPr>
        <w:t>Русская народная сказка «Гуси»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Жил старичок со старушкой. Были у них дочка да сынок маленький. Собрались старики в город и приказывают дочке: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Мы пойдем, дочка, в город, принесем тебе булочку, купим платочек; а ты будь умна, братца береги, со двора не ходи.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Ушли старики; девочка посадила братца на травку под окном, а сама побежала на улицу и заигралась. Налетели гуси, подхватили мальчика и унесли на крылышках.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 xml:space="preserve">Прибежала девочка, </w:t>
      </w:r>
      <w:proofErr w:type="gramStart"/>
      <w:r w:rsidRPr="00177809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177809">
        <w:rPr>
          <w:rFonts w:ascii="Times New Roman" w:hAnsi="Times New Roman" w:cs="Times New Roman"/>
          <w:sz w:val="28"/>
          <w:szCs w:val="28"/>
        </w:rPr>
        <w:t xml:space="preserve"> — нет братца! Кинулась туда-сюда — </w:t>
      </w:r>
      <w:proofErr w:type="gramStart"/>
      <w:r w:rsidRPr="0017780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77809">
        <w:rPr>
          <w:rFonts w:ascii="Times New Roman" w:hAnsi="Times New Roman" w:cs="Times New Roman"/>
          <w:sz w:val="28"/>
          <w:szCs w:val="28"/>
        </w:rPr>
        <w:t>! Кликала девочка, кликала братца — не откликается. Выбежала в чистое поле — вдали метнулось гусиное стадо и пропало за темным лесом. «Верно, гуси унесли братца!» — подумала девочка и пустилась гусей догонять.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Бежала девочка, бежала, видит — стоит печка.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Печка, печка, скажи, куда гуси полетели?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Съешь моего ржаного пирожка — скажу.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А девочка говорит: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809">
        <w:rPr>
          <w:rFonts w:ascii="Times New Roman" w:hAnsi="Times New Roman" w:cs="Times New Roman"/>
          <w:sz w:val="28"/>
          <w:szCs w:val="28"/>
        </w:rPr>
        <w:t>— У моего батюшки и пшеничные не едятся!</w:t>
      </w:r>
      <w:proofErr w:type="gramEnd"/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И побежала дальше.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Бежит девочка дальше и видит — стоит яблоня.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Яблоня, яблоня! Куда гуси полетели?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Съешь моего лесного яблочка — тогда скажу.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809">
        <w:rPr>
          <w:rFonts w:ascii="Times New Roman" w:hAnsi="Times New Roman" w:cs="Times New Roman"/>
          <w:sz w:val="28"/>
          <w:szCs w:val="28"/>
        </w:rPr>
        <w:t>— У моего батюшки и садовые не едятся! — сказала девочка и побежала дальше.</w:t>
      </w:r>
      <w:proofErr w:type="gramEnd"/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Бежит девочка и видит: льется молочная речка — кисельные берега.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Молочная речка — кисельные берега! Скажи, куда гуси полетели?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 xml:space="preserve">— Съешь моего простого </w:t>
      </w:r>
      <w:proofErr w:type="spellStart"/>
      <w:r w:rsidRPr="00177809">
        <w:rPr>
          <w:rFonts w:ascii="Times New Roman" w:hAnsi="Times New Roman" w:cs="Times New Roman"/>
          <w:sz w:val="28"/>
          <w:szCs w:val="28"/>
        </w:rPr>
        <w:t>киселика</w:t>
      </w:r>
      <w:proofErr w:type="spellEnd"/>
      <w:r w:rsidRPr="00177809">
        <w:rPr>
          <w:rFonts w:ascii="Times New Roman" w:hAnsi="Times New Roman" w:cs="Times New Roman"/>
          <w:sz w:val="28"/>
          <w:szCs w:val="28"/>
        </w:rPr>
        <w:t xml:space="preserve"> с молочком — тогда скажу.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У моего батюшки и сливочки не едятся!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lastRenderedPageBreak/>
        <w:t>И побежала девочка дальше.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Долго бы пришлось бегать девочке, да попался ей навстречу еж. Хотела девочка ежа толкнуть, да побоялась наколоться и спрашивает: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Ежик, ежик, куда гуси полетели?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 xml:space="preserve">Ежик и показал дорогу девочке. Побежала девочка по дороге и видит — стоит избушка на курьих ножках, </w:t>
      </w:r>
      <w:proofErr w:type="gramStart"/>
      <w:r w:rsidRPr="00177809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177809">
        <w:rPr>
          <w:rFonts w:ascii="Times New Roman" w:hAnsi="Times New Roman" w:cs="Times New Roman"/>
          <w:sz w:val="28"/>
          <w:szCs w:val="28"/>
        </w:rPr>
        <w:t xml:space="preserve"> поворачивается. В избушке сидит баба-яга, костяная нога, </w:t>
      </w:r>
      <w:proofErr w:type="gramStart"/>
      <w:r w:rsidRPr="00177809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177809">
        <w:rPr>
          <w:rFonts w:ascii="Times New Roman" w:hAnsi="Times New Roman" w:cs="Times New Roman"/>
          <w:sz w:val="28"/>
          <w:szCs w:val="28"/>
        </w:rPr>
        <w:t xml:space="preserve"> глиняная; сидит и братец на лавочке у окошка, золотыми яблочками играет. Подкралась девочка к окну, схватила братца и побежала домой. А баба-яга кликнула гусей и послала их за девочкой в погоню.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Бежит девочка, а гуси совсем ее нагоняют. Куда деваться? Прибежала девочка к молочной речке с кисельными берегами: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Реченька, голубушка, укрой меня!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 xml:space="preserve">— Съешь моего простого </w:t>
      </w:r>
      <w:proofErr w:type="spellStart"/>
      <w:r w:rsidRPr="00177809">
        <w:rPr>
          <w:rFonts w:ascii="Times New Roman" w:hAnsi="Times New Roman" w:cs="Times New Roman"/>
          <w:sz w:val="28"/>
          <w:szCs w:val="28"/>
        </w:rPr>
        <w:t>киселика</w:t>
      </w:r>
      <w:proofErr w:type="spellEnd"/>
      <w:r w:rsidRPr="00177809">
        <w:rPr>
          <w:rFonts w:ascii="Times New Roman" w:hAnsi="Times New Roman" w:cs="Times New Roman"/>
          <w:sz w:val="28"/>
          <w:szCs w:val="28"/>
        </w:rPr>
        <w:t xml:space="preserve"> с молочком.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 xml:space="preserve">Похлебала девочка </w:t>
      </w:r>
      <w:proofErr w:type="spellStart"/>
      <w:r w:rsidRPr="00177809">
        <w:rPr>
          <w:rFonts w:ascii="Times New Roman" w:hAnsi="Times New Roman" w:cs="Times New Roman"/>
          <w:sz w:val="28"/>
          <w:szCs w:val="28"/>
        </w:rPr>
        <w:t>киселика</w:t>
      </w:r>
      <w:proofErr w:type="spellEnd"/>
      <w:r w:rsidRPr="00177809">
        <w:rPr>
          <w:rFonts w:ascii="Times New Roman" w:hAnsi="Times New Roman" w:cs="Times New Roman"/>
          <w:sz w:val="28"/>
          <w:szCs w:val="28"/>
        </w:rPr>
        <w:t xml:space="preserve"> с молочком. Тогда речка спрятала девочку под крутой бережок, а гуси мимо и пролетели.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Выбежала девочка из-под бережка и побежала дальше, а гуси ее увидали и опять пустились в погоню. Что делать девочке? Прибежала она к яблоньке: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Яблонька, голубушка, спрячь меня!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Съешь моего лесного яблочка, тогда спрячу.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Нечего девочке делать, съела она лесного яблочка. Яблонька закрыла девочку ветками, гуси и пролетели мимо.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Вышла девочка из-под яблони и пустилась бежать домой. Бежит, а гуси опять ее увидали — и ну за ней! Совсем налетают, крыльями над головой машут. Чуть-чуть добежала девочка до печки: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Печечка, матушка, спрячь меня!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— Съешь моего ржаного пирожка, тогда спрячу.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Поскорей съела девочка ржаного пирожка и залезла в печь. Гуси пролетели мимо.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lastRenderedPageBreak/>
        <w:t>Вылезла девочка из печки и пустилась домой во весь дух. Гуси опять девочку увидали и опять погнались за нею. Вот-вот налетают, крыльями по лицу бьют, того и гляди, братца из рук вырвут, да изба-то была уже недалеко. Вбежала девочка в избу, проворно двери захлопнула и окошки закрыла. Покружились гуси над избой, покричали, да так ни с чем и полетели к бабе-яге.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  <w:r w:rsidRPr="00177809">
        <w:rPr>
          <w:rFonts w:ascii="Times New Roman" w:hAnsi="Times New Roman" w:cs="Times New Roman"/>
          <w:sz w:val="28"/>
          <w:szCs w:val="28"/>
        </w:rPr>
        <w:t>Пришли домой старичок и старушка, видят — мальчик дома, жив и здоров. Подарили девочке булочку и платочек.</w:t>
      </w:r>
    </w:p>
    <w:p w:rsidR="00177809" w:rsidRPr="00177809" w:rsidRDefault="00177809" w:rsidP="00177809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AF5EB9" w:rsidRDefault="00C3453F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177809" w:rsidRDefault="00177809"/>
    <w:p w:rsidR="00177809" w:rsidRPr="00177809" w:rsidRDefault="00177809" w:rsidP="00177809"/>
    <w:p w:rsidR="00177809" w:rsidRPr="00177809" w:rsidRDefault="00177809" w:rsidP="00177809"/>
    <w:p w:rsidR="00177809" w:rsidRPr="00177809" w:rsidRDefault="00177809" w:rsidP="00177809"/>
    <w:p w:rsidR="00177809" w:rsidRPr="00177809" w:rsidRDefault="00177809" w:rsidP="00177809"/>
    <w:p w:rsidR="00177809" w:rsidRPr="00177809" w:rsidRDefault="00177809" w:rsidP="00177809"/>
    <w:p w:rsidR="00177809" w:rsidRPr="00177809" w:rsidRDefault="00177809" w:rsidP="00177809"/>
    <w:p w:rsidR="00BD54C8" w:rsidRDefault="00177809" w:rsidP="00177809">
      <w:pPr>
        <w:tabs>
          <w:tab w:val="left" w:pos="7815"/>
        </w:tabs>
      </w:pPr>
      <w:r>
        <w:tab/>
      </w:r>
    </w:p>
    <w:p w:rsidR="00177809" w:rsidRDefault="00177809" w:rsidP="00177809">
      <w:pPr>
        <w:tabs>
          <w:tab w:val="left" w:pos="7815"/>
        </w:tabs>
      </w:pPr>
    </w:p>
    <w:p w:rsidR="00C3453F" w:rsidRDefault="00C3453F" w:rsidP="00E64827">
      <w:p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827" w:rsidRPr="00E64827" w:rsidRDefault="00E64827" w:rsidP="00E64827">
      <w:p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4827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177809" w:rsidRDefault="00177809" w:rsidP="00177809">
      <w:pPr>
        <w:tabs>
          <w:tab w:val="left" w:pos="7815"/>
        </w:tabs>
      </w:pPr>
    </w:p>
    <w:p w:rsidR="00177809" w:rsidRDefault="00177809" w:rsidP="0068643D">
      <w:pPr>
        <w:tabs>
          <w:tab w:val="left" w:pos="7815"/>
        </w:tabs>
        <w:jc w:val="center"/>
      </w:pPr>
    </w:p>
    <w:p w:rsidR="00177809" w:rsidRPr="00177809" w:rsidRDefault="00177809" w:rsidP="0068643D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77809">
        <w:rPr>
          <w:rFonts w:ascii="Times New Roman" w:hAnsi="Times New Roman" w:cs="Times New Roman"/>
          <w:sz w:val="32"/>
          <w:szCs w:val="32"/>
        </w:rPr>
        <w:t>МЕТОДИЧЕСКАЯ РАЗРАБОТКА ТВОРЧЕСКОГО МЕРОПРИЯТИЯ ДЛЯ РОДИТЕЛЕЙ</w:t>
      </w:r>
    </w:p>
    <w:p w:rsidR="0068643D" w:rsidRDefault="00177809" w:rsidP="0068643D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77809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68643D" w:rsidRDefault="0068643D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8643D" w:rsidRPr="0068643D" w:rsidRDefault="00177809" w:rsidP="00177809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3D">
        <w:rPr>
          <w:rFonts w:ascii="Times New Roman" w:hAnsi="Times New Roman" w:cs="Times New Roman"/>
          <w:b/>
          <w:sz w:val="32"/>
          <w:szCs w:val="32"/>
        </w:rPr>
        <w:t>РАЗВИТИЕ ИНТЕРЕСА У ДЕТЕЙ К КНИГЕ И</w:t>
      </w:r>
    </w:p>
    <w:p w:rsidR="00E64827" w:rsidRPr="00C3453F" w:rsidRDefault="00177809" w:rsidP="00C3453F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3D">
        <w:rPr>
          <w:rFonts w:ascii="Times New Roman" w:hAnsi="Times New Roman" w:cs="Times New Roman"/>
          <w:b/>
          <w:sz w:val="32"/>
          <w:szCs w:val="32"/>
        </w:rPr>
        <w:t xml:space="preserve"> БЕРЕЖНОГО ОТНОШЕНИЯ К НЕЙ</w:t>
      </w:r>
    </w:p>
    <w:p w:rsidR="00E64827" w:rsidRDefault="00E64827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8643D" w:rsidRDefault="00C3453F" w:rsidP="00C3453F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677DEB" wp14:editId="42567DCF">
            <wp:extent cx="4457700" cy="2619375"/>
            <wp:effectExtent l="0" t="0" r="0" b="9525"/>
            <wp:docPr id="3" name="Рисунок 3" descr="C:\Documents and Settings\Admin\Рабочий стол\подготовительная 2022-2023\грамотность читательская\mom-child-reading-book-352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одготовительная 2022-2023\грамотность читательская\mom-child-reading-book-3528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53F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0B253516" wp14:editId="2D723A07">
                <wp:extent cx="304800" cy="304800"/>
                <wp:effectExtent l="0" t="0" r="0" b="0"/>
                <wp:docPr id="2" name="Прямоугольник 2" descr="Мама и ребенок читают книг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Мама и ребенок читают книг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jvn/EDAMAAA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177809" w:rsidRDefault="00177809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7809" w:rsidRDefault="00177809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3453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Воспитатель Кобзева Ольга Георгиевна</w:t>
      </w:r>
    </w:p>
    <w:p w:rsidR="00177809" w:rsidRDefault="00177809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7809" w:rsidRDefault="00177809" w:rsidP="00C3453F">
      <w:pPr>
        <w:tabs>
          <w:tab w:val="left" w:pos="7815"/>
        </w:tabs>
        <w:rPr>
          <w:rFonts w:ascii="Times New Roman" w:hAnsi="Times New Roman" w:cs="Times New Roman"/>
          <w:sz w:val="32"/>
          <w:szCs w:val="32"/>
        </w:rPr>
      </w:pPr>
    </w:p>
    <w:p w:rsidR="00177809" w:rsidRPr="00177809" w:rsidRDefault="00177809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Краснообск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- 2022</w:t>
      </w:r>
    </w:p>
    <w:sectPr w:rsidR="00177809" w:rsidRPr="001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2994"/>
    <w:multiLevelType w:val="hybridMultilevel"/>
    <w:tmpl w:val="990257B2"/>
    <w:lvl w:ilvl="0" w:tplc="CB007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4F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A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4F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6C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C6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EF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2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011C81"/>
    <w:multiLevelType w:val="hybridMultilevel"/>
    <w:tmpl w:val="6E10BD2E"/>
    <w:lvl w:ilvl="0" w:tplc="26029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00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24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6C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85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0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14"/>
    <w:rsid w:val="000F2902"/>
    <w:rsid w:val="00177809"/>
    <w:rsid w:val="00180D14"/>
    <w:rsid w:val="0021646D"/>
    <w:rsid w:val="002368FB"/>
    <w:rsid w:val="0027506D"/>
    <w:rsid w:val="00337339"/>
    <w:rsid w:val="00372191"/>
    <w:rsid w:val="00391CBD"/>
    <w:rsid w:val="00432C66"/>
    <w:rsid w:val="005C2F70"/>
    <w:rsid w:val="005D3EE5"/>
    <w:rsid w:val="00611780"/>
    <w:rsid w:val="006357D3"/>
    <w:rsid w:val="0068643D"/>
    <w:rsid w:val="006E600F"/>
    <w:rsid w:val="007A1B24"/>
    <w:rsid w:val="008E2A60"/>
    <w:rsid w:val="00A85669"/>
    <w:rsid w:val="00AD434A"/>
    <w:rsid w:val="00B02EEA"/>
    <w:rsid w:val="00BA6B0F"/>
    <w:rsid w:val="00BD54C8"/>
    <w:rsid w:val="00C3453F"/>
    <w:rsid w:val="00CF455C"/>
    <w:rsid w:val="00D37356"/>
    <w:rsid w:val="00DC6861"/>
    <w:rsid w:val="00E64827"/>
    <w:rsid w:val="00E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15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2022-11-18T06:49:00Z</dcterms:created>
  <dcterms:modified xsi:type="dcterms:W3CDTF">2022-11-18T11:22:00Z</dcterms:modified>
</cp:coreProperties>
</file>